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5C" w:rsidRDefault="00223BC2" w:rsidP="00223BC2">
      <w:pPr>
        <w:spacing w:line="360" w:lineRule="auto"/>
        <w:jc w:val="center"/>
        <w:rPr>
          <w:b/>
          <w:bCs/>
          <w:sz w:val="24"/>
          <w:szCs w:val="24"/>
        </w:rPr>
      </w:pPr>
      <w:r>
        <w:rPr>
          <w:b/>
          <w:bCs/>
          <w:sz w:val="24"/>
          <w:szCs w:val="24"/>
        </w:rPr>
        <w:t>Homework</w:t>
      </w:r>
      <w:r w:rsidR="00BC7967">
        <w:rPr>
          <w:b/>
          <w:bCs/>
          <w:sz w:val="24"/>
          <w:szCs w:val="24"/>
        </w:rPr>
        <w:t xml:space="preserve"> </w:t>
      </w:r>
      <w:r w:rsidR="00AE7259">
        <w:rPr>
          <w:b/>
          <w:bCs/>
          <w:sz w:val="24"/>
          <w:szCs w:val="24"/>
        </w:rPr>
        <w:t>9</w:t>
      </w:r>
    </w:p>
    <w:p w:rsidR="00F15687" w:rsidRPr="00B04993" w:rsidRDefault="00323225" w:rsidP="00B04993">
      <w:pPr>
        <w:spacing w:line="360" w:lineRule="auto"/>
        <w:ind w:left="1080" w:hanging="1080"/>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60" type="#_x0000_t75" style="position:absolute;left:0;text-align:left;margin-left:228pt;margin-top:3.35pt;width:239.05pt;height:123.05pt;z-index:251684352;mso-position-horizontal-relative:text;mso-position-vertical-relative:text">
            <v:imagedata r:id="rId8" o:title=""/>
            <w10:wrap type="square"/>
          </v:shape>
        </w:pict>
      </w:r>
    </w:p>
    <w:p w:rsidR="00251637" w:rsidRPr="00251637" w:rsidRDefault="00251637" w:rsidP="00251637">
      <w:pPr>
        <w:widowControl w:val="0"/>
        <w:spacing w:line="360" w:lineRule="auto"/>
        <w:ind w:left="1080" w:hanging="1080"/>
        <w:rPr>
          <w:sz w:val="22"/>
          <w:szCs w:val="22"/>
        </w:rPr>
      </w:pPr>
      <w:proofErr w:type="gramStart"/>
      <w:r w:rsidRPr="00251637">
        <w:rPr>
          <w:b/>
          <w:sz w:val="22"/>
          <w:szCs w:val="22"/>
        </w:rPr>
        <w:t>P8.2.17</w:t>
      </w:r>
      <w:r w:rsidRPr="00251637">
        <w:rPr>
          <w:sz w:val="22"/>
          <w:szCs w:val="22"/>
        </w:rPr>
        <w:tab/>
        <w:t xml:space="preserve">Determine </w:t>
      </w:r>
      <w:proofErr w:type="spellStart"/>
      <w:r w:rsidRPr="00251637">
        <w:rPr>
          <w:i/>
          <w:sz w:val="22"/>
          <w:szCs w:val="22"/>
        </w:rPr>
        <w:t>Z</w:t>
      </w:r>
      <w:r w:rsidRPr="00251637">
        <w:rPr>
          <w:i/>
          <w:sz w:val="22"/>
          <w:szCs w:val="22"/>
          <w:vertAlign w:val="subscript"/>
        </w:rPr>
        <w:t>eq</w:t>
      </w:r>
      <w:proofErr w:type="spellEnd"/>
      <w:r w:rsidRPr="00251637">
        <w:rPr>
          <w:sz w:val="22"/>
          <w:szCs w:val="22"/>
        </w:rPr>
        <w:t xml:space="preserve"> between terminals ‘</w:t>
      </w:r>
      <w:proofErr w:type="spellStart"/>
      <w:r w:rsidRPr="00251637">
        <w:rPr>
          <w:sz w:val="22"/>
          <w:szCs w:val="22"/>
        </w:rPr>
        <w:t>ab</w:t>
      </w:r>
      <w:proofErr w:type="spellEnd"/>
      <w:r w:rsidRPr="00251637">
        <w:rPr>
          <w:sz w:val="22"/>
          <w:szCs w:val="22"/>
        </w:rPr>
        <w:t>’ in Figure P8.2.17.</w:t>
      </w:r>
      <w:proofErr w:type="gramEnd"/>
    </w:p>
    <w:p w:rsidR="00C60406" w:rsidRDefault="00251637" w:rsidP="00701866">
      <w:pPr>
        <w:spacing w:line="360" w:lineRule="auto"/>
        <w:ind w:left="1080" w:hanging="1080"/>
        <w:rPr>
          <w:sz w:val="22"/>
          <w:szCs w:val="22"/>
        </w:rPr>
      </w:pPr>
      <w:r w:rsidRPr="00211166">
        <w:rPr>
          <w:b/>
          <w:bCs/>
          <w:sz w:val="22"/>
          <w:szCs w:val="22"/>
        </w:rPr>
        <w:t>Solution:</w:t>
      </w:r>
      <w:r>
        <w:rPr>
          <w:sz w:val="22"/>
          <w:szCs w:val="22"/>
        </w:rPr>
        <w:tab/>
      </w:r>
      <w:r w:rsidR="00211166">
        <w:rPr>
          <w:sz w:val="22"/>
          <w:szCs w:val="22"/>
        </w:rPr>
        <w:t xml:space="preserve">By current division, the current </w:t>
      </w:r>
      <w:r w:rsidR="00A84C0C" w:rsidRPr="00701866">
        <w:rPr>
          <w:b/>
          <w:bCs/>
          <w:sz w:val="22"/>
          <w:szCs w:val="22"/>
        </w:rPr>
        <w:t>I</w:t>
      </w:r>
      <w:r w:rsidR="00A84C0C" w:rsidRPr="00701866">
        <w:rPr>
          <w:b/>
          <w:bCs/>
          <w:sz w:val="22"/>
          <w:szCs w:val="22"/>
          <w:vertAlign w:val="subscript"/>
        </w:rPr>
        <w:t>X</w:t>
      </w:r>
      <w:r w:rsidR="00A84C0C">
        <w:rPr>
          <w:sz w:val="22"/>
          <w:szCs w:val="22"/>
        </w:rPr>
        <w:t xml:space="preserve"> </w:t>
      </w:r>
      <w:r w:rsidR="00211166">
        <w:rPr>
          <w:sz w:val="22"/>
          <w:szCs w:val="22"/>
        </w:rPr>
        <w:t xml:space="preserve">in the </w:t>
      </w:r>
      <w:r w:rsidR="00211166" w:rsidRPr="00211166">
        <w:rPr>
          <w:i/>
          <w:iCs/>
          <w:sz w:val="22"/>
          <w:szCs w:val="22"/>
        </w:rPr>
        <w:t>j</w:t>
      </w:r>
      <w:r w:rsidR="00211166">
        <w:rPr>
          <w:sz w:val="22"/>
          <w:szCs w:val="22"/>
        </w:rPr>
        <w:t xml:space="preserve">20 impedance is </w:t>
      </w:r>
      <w:r w:rsidR="00701866" w:rsidRPr="00251637">
        <w:rPr>
          <w:position w:val="-26"/>
        </w:rPr>
        <w:object w:dxaOrig="2600" w:dyaOrig="620">
          <v:shape id="_x0000_i1067" type="#_x0000_t75" style="width:130.2pt;height:31.2pt" o:ole="">
            <v:imagedata r:id="rId9" o:title=""/>
          </v:shape>
          <o:OLEObject Type="Embed" ProgID="Equation.3" ShapeID="_x0000_i1067" DrawAspect="Content" ObjectID="_1476541588" r:id="rId10"/>
        </w:object>
      </w:r>
      <w:r>
        <w:rPr>
          <w:sz w:val="22"/>
          <w:szCs w:val="22"/>
        </w:rPr>
        <w:t xml:space="preserve"> </w:t>
      </w:r>
      <w:r w:rsidR="00A84C0C">
        <w:rPr>
          <w:sz w:val="22"/>
          <w:szCs w:val="22"/>
        </w:rPr>
        <w:t xml:space="preserve">directed upwards; </w:t>
      </w:r>
      <w:r w:rsidR="00A84C0C" w:rsidRPr="00701866">
        <w:rPr>
          <w:b/>
          <w:bCs/>
          <w:sz w:val="22"/>
          <w:szCs w:val="22"/>
        </w:rPr>
        <w:t>V</w:t>
      </w:r>
      <w:r w:rsidR="00A84C0C" w:rsidRPr="00701866">
        <w:rPr>
          <w:b/>
          <w:bCs/>
          <w:sz w:val="22"/>
          <w:szCs w:val="22"/>
          <w:vertAlign w:val="subscript"/>
        </w:rPr>
        <w:t>X</w:t>
      </w:r>
      <w:r w:rsidR="00A84C0C">
        <w:rPr>
          <w:sz w:val="22"/>
          <w:szCs w:val="22"/>
        </w:rPr>
        <w:t xml:space="preserve"> = -</w:t>
      </w:r>
      <w:r w:rsidR="00701866" w:rsidRPr="00701866">
        <w:rPr>
          <w:i/>
          <w:iCs/>
          <w:sz w:val="22"/>
          <w:szCs w:val="22"/>
        </w:rPr>
        <w:t>j</w:t>
      </w:r>
      <w:r w:rsidR="00A84C0C">
        <w:rPr>
          <w:sz w:val="22"/>
          <w:szCs w:val="22"/>
        </w:rPr>
        <w:t>20</w:t>
      </w:r>
      <w:r w:rsidR="00A84C0C" w:rsidRPr="00701866">
        <w:rPr>
          <w:b/>
          <w:bCs/>
          <w:sz w:val="22"/>
          <w:szCs w:val="22"/>
        </w:rPr>
        <w:t>I</w:t>
      </w:r>
      <w:r w:rsidR="00A84C0C" w:rsidRPr="00701866">
        <w:rPr>
          <w:b/>
          <w:bCs/>
          <w:sz w:val="22"/>
          <w:szCs w:val="22"/>
          <w:vertAlign w:val="subscript"/>
        </w:rPr>
        <w:t>X</w:t>
      </w:r>
      <w:r w:rsidR="00A84C0C">
        <w:rPr>
          <w:sz w:val="22"/>
          <w:szCs w:val="22"/>
        </w:rPr>
        <w:t xml:space="preserve"> = </w:t>
      </w:r>
      <w:r w:rsidR="00A84C0C" w:rsidRPr="00A84C0C">
        <w:rPr>
          <w:i/>
          <w:iCs/>
          <w:sz w:val="22"/>
          <w:szCs w:val="22"/>
        </w:rPr>
        <w:t>j</w:t>
      </w:r>
      <w:r w:rsidR="00A84C0C">
        <w:rPr>
          <w:sz w:val="22"/>
          <w:szCs w:val="22"/>
        </w:rPr>
        <w:t>40</w:t>
      </w:r>
      <w:r w:rsidR="00A84C0C" w:rsidRPr="00701866">
        <w:rPr>
          <w:b/>
          <w:bCs/>
          <w:sz w:val="22"/>
          <w:szCs w:val="22"/>
        </w:rPr>
        <w:t>V</w:t>
      </w:r>
      <w:r w:rsidR="00A84C0C" w:rsidRPr="00701866">
        <w:rPr>
          <w:b/>
          <w:bCs/>
          <w:sz w:val="22"/>
          <w:szCs w:val="22"/>
          <w:vertAlign w:val="subscript"/>
        </w:rPr>
        <w:t>X</w:t>
      </w:r>
      <w:r w:rsidR="00A84C0C">
        <w:rPr>
          <w:sz w:val="22"/>
          <w:szCs w:val="22"/>
        </w:rPr>
        <w:t xml:space="preserve">. </w:t>
      </w:r>
      <w:r w:rsidR="00701866">
        <w:rPr>
          <w:sz w:val="22"/>
          <w:szCs w:val="22"/>
        </w:rPr>
        <w:t xml:space="preserve">This means that </w:t>
      </w:r>
      <w:r w:rsidR="00701866" w:rsidRPr="00701866">
        <w:rPr>
          <w:b/>
          <w:bCs/>
          <w:sz w:val="22"/>
          <w:szCs w:val="22"/>
        </w:rPr>
        <w:t>V</w:t>
      </w:r>
      <w:r w:rsidR="00701866" w:rsidRPr="00701866">
        <w:rPr>
          <w:b/>
          <w:bCs/>
          <w:sz w:val="22"/>
          <w:szCs w:val="22"/>
          <w:vertAlign w:val="subscript"/>
        </w:rPr>
        <w:t>X</w:t>
      </w:r>
      <w:r w:rsidR="00701866">
        <w:rPr>
          <w:sz w:val="22"/>
          <w:szCs w:val="22"/>
        </w:rPr>
        <w:t xml:space="preserve"> = 0, so that the dependent source is equivalent to an open circuit.</w:t>
      </w:r>
      <w:r>
        <w:rPr>
          <w:sz w:val="22"/>
          <w:szCs w:val="22"/>
        </w:rPr>
        <w:t xml:space="preserve"> It follows that</w:t>
      </w:r>
      <w:proofErr w:type="gramStart"/>
      <w:r w:rsidR="00701866">
        <w:rPr>
          <w:sz w:val="22"/>
          <w:szCs w:val="22"/>
        </w:rPr>
        <w:t xml:space="preserve">: </w:t>
      </w:r>
      <w:proofErr w:type="gramEnd"/>
      <w:r w:rsidRPr="00251637">
        <w:rPr>
          <w:position w:val="-26"/>
        </w:rPr>
        <w:object w:dxaOrig="2580" w:dyaOrig="620">
          <v:shape id="_x0000_i1025" type="#_x0000_t75" style="width:129pt;height:31.2pt" o:ole="">
            <v:imagedata r:id="rId11" o:title=""/>
          </v:shape>
          <o:OLEObject Type="Embed" ProgID="Equation.3" ShapeID="_x0000_i1025" DrawAspect="Content" ObjectID="_1476541589" r:id="rId12"/>
        </w:object>
      </w:r>
      <w:r>
        <w:sym w:font="Symbol" w:char="F057"/>
      </w:r>
      <w:r>
        <w:t>.</w:t>
      </w:r>
    </w:p>
    <w:p w:rsidR="00FC18CC" w:rsidRPr="00FC18CC" w:rsidRDefault="00323225" w:rsidP="00FC18CC">
      <w:pPr>
        <w:spacing w:line="360" w:lineRule="auto"/>
        <w:ind w:left="1080" w:hanging="1080"/>
        <w:rPr>
          <w:b/>
          <w:sz w:val="22"/>
          <w:szCs w:val="22"/>
        </w:rPr>
      </w:pPr>
      <w:r>
        <w:rPr>
          <w:sz w:val="22"/>
          <w:szCs w:val="22"/>
        </w:rPr>
        <w:pict>
          <v:shape id="_x0000_s1861" type="#_x0000_t75" style="position:absolute;left:0;text-align:left;margin-left:305.4pt;margin-top:9.05pt;width:150pt;height:156.75pt;z-index:251686400;mso-position-horizontal-relative:text;mso-position-vertical-relative:text">
            <v:imagedata r:id="rId13" o:title=""/>
            <w10:wrap type="square"/>
          </v:shape>
        </w:pict>
      </w:r>
    </w:p>
    <w:p w:rsidR="00FC18CC" w:rsidRPr="00FC18CC" w:rsidRDefault="00FC18CC" w:rsidP="00FC18CC">
      <w:pPr>
        <w:widowControl w:val="0"/>
        <w:spacing w:line="360" w:lineRule="auto"/>
        <w:ind w:left="1080" w:hanging="1080"/>
        <w:rPr>
          <w:sz w:val="22"/>
          <w:szCs w:val="22"/>
        </w:rPr>
      </w:pPr>
      <w:r w:rsidRPr="00FC18CC">
        <w:rPr>
          <w:b/>
          <w:sz w:val="22"/>
          <w:szCs w:val="22"/>
        </w:rPr>
        <w:t>P8.3.5</w:t>
      </w:r>
      <w:r w:rsidRPr="00FC18CC">
        <w:rPr>
          <w:sz w:val="22"/>
          <w:szCs w:val="22"/>
        </w:rPr>
        <w:tab/>
        <w:t xml:space="preserve">Determine </w:t>
      </w:r>
      <w:r w:rsidRPr="00FC18CC">
        <w:rPr>
          <w:i/>
          <w:sz w:val="22"/>
          <w:szCs w:val="22"/>
        </w:rPr>
        <w:t>C</w:t>
      </w:r>
      <w:r w:rsidRPr="00FC18CC">
        <w:rPr>
          <w:sz w:val="22"/>
          <w:szCs w:val="22"/>
        </w:rPr>
        <w:t xml:space="preserve"> in Figure P8.3.5 so that </w:t>
      </w:r>
      <w:proofErr w:type="spellStart"/>
      <w:proofErr w:type="gramStart"/>
      <w:r w:rsidRPr="00FC18CC">
        <w:rPr>
          <w:i/>
          <w:sz w:val="22"/>
          <w:szCs w:val="22"/>
        </w:rPr>
        <w:t>v</w:t>
      </w:r>
      <w:r w:rsidRPr="00FC18CC">
        <w:rPr>
          <w:i/>
          <w:sz w:val="22"/>
          <w:szCs w:val="22"/>
          <w:vertAlign w:val="subscript"/>
        </w:rPr>
        <w:t>O</w:t>
      </w:r>
      <w:proofErr w:type="spellEnd"/>
      <w:proofErr w:type="gramEnd"/>
      <w:r w:rsidRPr="00FC18CC">
        <w:rPr>
          <w:sz w:val="22"/>
          <w:szCs w:val="22"/>
        </w:rPr>
        <w:t xml:space="preserve"> has the same magnitude as </w:t>
      </w:r>
      <w:proofErr w:type="spellStart"/>
      <w:r w:rsidRPr="00FC18CC">
        <w:rPr>
          <w:i/>
          <w:sz w:val="22"/>
          <w:szCs w:val="22"/>
        </w:rPr>
        <w:t>v</w:t>
      </w:r>
      <w:r w:rsidRPr="00FC18CC">
        <w:rPr>
          <w:i/>
          <w:sz w:val="22"/>
          <w:szCs w:val="22"/>
          <w:vertAlign w:val="subscript"/>
        </w:rPr>
        <w:t>I</w:t>
      </w:r>
      <w:proofErr w:type="spellEnd"/>
      <w:r w:rsidRPr="00FC18CC">
        <w:rPr>
          <w:sz w:val="22"/>
          <w:szCs w:val="22"/>
        </w:rPr>
        <w:t xml:space="preserve"> but lags it by 90</w:t>
      </w:r>
      <w:r w:rsidRPr="00FC18CC">
        <w:rPr>
          <w:sz w:val="22"/>
          <w:szCs w:val="22"/>
        </w:rPr>
        <w:sym w:font="Symbol" w:char="F0B0"/>
      </w:r>
      <w:r w:rsidRPr="00FC18CC">
        <w:rPr>
          <w:sz w:val="22"/>
          <w:szCs w:val="22"/>
        </w:rPr>
        <w:t xml:space="preserve">, assuming </w:t>
      </w:r>
      <w:r w:rsidRPr="00FC18CC">
        <w:rPr>
          <w:i/>
          <w:iCs/>
          <w:sz w:val="22"/>
          <w:szCs w:val="22"/>
        </w:rPr>
        <w:sym w:font="Symbol" w:char="F077"/>
      </w:r>
      <w:r w:rsidRPr="00FC18CC">
        <w:rPr>
          <w:sz w:val="22"/>
          <w:szCs w:val="22"/>
        </w:rPr>
        <w:t xml:space="preserve"> = 400 rad/s.</w:t>
      </w:r>
    </w:p>
    <w:p w:rsidR="00FC18CC" w:rsidRDefault="00FC18CC" w:rsidP="00B04993">
      <w:pPr>
        <w:spacing w:line="360" w:lineRule="auto"/>
        <w:ind w:left="1080" w:hanging="1080"/>
        <w:rPr>
          <w:sz w:val="22"/>
          <w:szCs w:val="22"/>
        </w:rPr>
      </w:pPr>
      <w:r>
        <w:rPr>
          <w:b/>
          <w:sz w:val="22"/>
          <w:szCs w:val="22"/>
        </w:rPr>
        <w:t>Solution:</w:t>
      </w:r>
      <w:r w:rsidR="00786FCC" w:rsidRPr="00786FCC">
        <w:rPr>
          <w:sz w:val="22"/>
          <w:szCs w:val="22"/>
        </w:rPr>
        <w:tab/>
        <w:t xml:space="preserve">From voltage division: </w:t>
      </w:r>
      <w:r w:rsidR="00634AD6" w:rsidRPr="00786FCC">
        <w:rPr>
          <w:position w:val="-28"/>
          <w:sz w:val="22"/>
          <w:szCs w:val="22"/>
        </w:rPr>
        <w:object w:dxaOrig="400" w:dyaOrig="639">
          <v:shape id="_x0000_i1026" type="#_x0000_t75" style="width:20.4pt;height:31.8pt" o:ole="">
            <v:imagedata r:id="rId14" o:title=""/>
          </v:shape>
          <o:OLEObject Type="Embed" ProgID="Equation.3" ShapeID="_x0000_i1026" DrawAspect="Content" ObjectID="_1476541590" r:id="rId15"/>
        </w:object>
      </w:r>
      <w:r w:rsidR="00786FCC" w:rsidRPr="00786FCC">
        <w:rPr>
          <w:position w:val="-56"/>
          <w:sz w:val="22"/>
          <w:szCs w:val="22"/>
        </w:rPr>
        <w:object w:dxaOrig="2500" w:dyaOrig="1219">
          <v:shape id="_x0000_i1027" type="#_x0000_t75" style="width:124.8pt;height:61.2pt" o:ole="">
            <v:imagedata r:id="rId16" o:title=""/>
          </v:shape>
          <o:OLEObject Type="Embed" ProgID="Equation.3" ShapeID="_x0000_i1027" DrawAspect="Content" ObjectID="_1476541591" r:id="rId17"/>
        </w:object>
      </w:r>
      <w:r w:rsidR="00786FCC" w:rsidRPr="00786FCC">
        <w:rPr>
          <w:sz w:val="22"/>
          <w:szCs w:val="22"/>
        </w:rPr>
        <w:sym w:font="Symbol" w:char="F03D"/>
      </w:r>
      <w:r w:rsidR="00786FCC" w:rsidRPr="00786FCC">
        <w:rPr>
          <w:sz w:val="22"/>
          <w:szCs w:val="22"/>
        </w:rPr>
        <w:t xml:space="preserve"> </w:t>
      </w:r>
      <w:r w:rsidR="00786FCC" w:rsidRPr="00786FCC">
        <w:rPr>
          <w:position w:val="-26"/>
          <w:sz w:val="22"/>
          <w:szCs w:val="22"/>
        </w:rPr>
        <w:object w:dxaOrig="1200" w:dyaOrig="620">
          <v:shape id="_x0000_i1028" type="#_x0000_t75" style="width:60pt;height:31.2pt" o:ole="">
            <v:imagedata r:id="rId18" o:title=""/>
          </v:shape>
          <o:OLEObject Type="Embed" ProgID="Equation.3" ShapeID="_x0000_i1028" DrawAspect="Content" ObjectID="_1476541592" r:id="rId19"/>
        </w:object>
      </w:r>
      <w:r w:rsidR="00786FCC" w:rsidRPr="00786FCC">
        <w:rPr>
          <w:sz w:val="22"/>
          <w:szCs w:val="22"/>
        </w:rPr>
        <w:t xml:space="preserve"> </w:t>
      </w:r>
    </w:p>
    <w:p w:rsidR="00417C35" w:rsidRDefault="00323225" w:rsidP="00FC18CC">
      <w:pPr>
        <w:spacing w:line="360" w:lineRule="auto"/>
        <w:ind w:left="1080"/>
        <w:rPr>
          <w:sz w:val="22"/>
          <w:szCs w:val="22"/>
        </w:rPr>
      </w:pPr>
      <w:r>
        <w:rPr>
          <w:sz w:val="22"/>
          <w:szCs w:val="22"/>
        </w:rPr>
        <w:pict>
          <v:shape id="_x0000_s1862" type="#_x0000_t75" style="position:absolute;left:0;text-align:left;margin-left:291.65pt;margin-top:52.95pt;width:161.25pt;height:147pt;z-index:251688448;mso-position-horizontal-relative:text;mso-position-vertical-relative:text">
            <v:imagedata r:id="rId20" o:title=""/>
            <w10:wrap type="square"/>
          </v:shape>
        </w:pict>
      </w:r>
      <w:r w:rsidR="00786FCC" w:rsidRPr="00786FCC">
        <w:rPr>
          <w:sz w:val="22"/>
          <w:szCs w:val="22"/>
        </w:rPr>
        <w:sym w:font="Symbol" w:char="F0D0"/>
      </w:r>
      <w:r w:rsidR="00786FCC" w:rsidRPr="00786FCC">
        <w:rPr>
          <w:b/>
          <w:bCs/>
          <w:sz w:val="22"/>
          <w:szCs w:val="22"/>
        </w:rPr>
        <w:t>V</w:t>
      </w:r>
      <w:r w:rsidR="00634AD6" w:rsidRPr="00786FCC">
        <w:rPr>
          <w:b/>
          <w:bCs/>
          <w:sz w:val="22"/>
          <w:szCs w:val="22"/>
          <w:vertAlign w:val="subscript"/>
        </w:rPr>
        <w:t>O</w:t>
      </w:r>
      <w:r w:rsidR="00786FCC" w:rsidRPr="00786FCC">
        <w:rPr>
          <w:sz w:val="22"/>
          <w:szCs w:val="22"/>
        </w:rPr>
        <w:t xml:space="preserve"> = </w:t>
      </w:r>
      <w:r w:rsidR="00786FCC" w:rsidRPr="00786FCC">
        <w:rPr>
          <w:sz w:val="22"/>
          <w:szCs w:val="22"/>
        </w:rPr>
        <w:sym w:font="Symbol" w:char="F02D"/>
      </w:r>
      <w:r w:rsidR="00786FCC" w:rsidRPr="00786FCC">
        <w:rPr>
          <w:sz w:val="22"/>
          <w:szCs w:val="22"/>
        </w:rPr>
        <w:t>2tan</w:t>
      </w:r>
      <w:r w:rsidR="00786FCC" w:rsidRPr="00786FCC">
        <w:rPr>
          <w:sz w:val="22"/>
          <w:szCs w:val="22"/>
          <w:vertAlign w:val="superscript"/>
        </w:rPr>
        <w:t>–1</w:t>
      </w:r>
      <w:r w:rsidR="00786FCC" w:rsidRPr="00786FCC">
        <w:rPr>
          <w:sz w:val="22"/>
          <w:szCs w:val="22"/>
        </w:rPr>
        <w:t>(0.5</w:t>
      </w:r>
      <w:r w:rsidR="00786FCC" w:rsidRPr="00786FCC">
        <w:rPr>
          <w:i/>
          <w:iCs/>
          <w:sz w:val="22"/>
          <w:szCs w:val="22"/>
        </w:rPr>
        <w:sym w:font="Symbol" w:char="F077"/>
      </w:r>
      <w:r w:rsidR="00786FCC" w:rsidRPr="00786FCC">
        <w:rPr>
          <w:i/>
          <w:iCs/>
          <w:sz w:val="22"/>
          <w:szCs w:val="22"/>
        </w:rPr>
        <w:t>C</w:t>
      </w:r>
      <w:r w:rsidR="00FC18CC">
        <w:rPr>
          <w:sz w:val="22"/>
          <w:szCs w:val="22"/>
        </w:rPr>
        <w:t>) = -90</w:t>
      </w:r>
      <w:r w:rsidR="00FC18CC">
        <w:rPr>
          <w:sz w:val="22"/>
          <w:szCs w:val="22"/>
        </w:rPr>
        <w:sym w:font="Symbol" w:char="F0B0"/>
      </w:r>
      <w:r w:rsidR="00FC18CC">
        <w:rPr>
          <w:sz w:val="22"/>
          <w:szCs w:val="22"/>
        </w:rPr>
        <w:t>;</w:t>
      </w:r>
      <w:r w:rsidR="00786FCC" w:rsidRPr="00786FCC">
        <w:rPr>
          <w:sz w:val="22"/>
          <w:szCs w:val="22"/>
        </w:rPr>
        <w:t xml:space="preserve"> hence, tan</w:t>
      </w:r>
      <w:r w:rsidR="00786FCC" w:rsidRPr="00786FCC">
        <w:rPr>
          <w:sz w:val="22"/>
          <w:szCs w:val="22"/>
          <w:vertAlign w:val="superscript"/>
        </w:rPr>
        <w:t>-1</w:t>
      </w:r>
      <w:r w:rsidR="00786FCC" w:rsidRPr="00786FCC">
        <w:rPr>
          <w:sz w:val="22"/>
          <w:szCs w:val="22"/>
        </w:rPr>
        <w:t>0.5</w:t>
      </w:r>
      <w:r w:rsidR="00786FCC" w:rsidRPr="00786FCC">
        <w:rPr>
          <w:i/>
          <w:iCs/>
          <w:sz w:val="22"/>
          <w:szCs w:val="22"/>
        </w:rPr>
        <w:sym w:font="Symbol" w:char="F077"/>
      </w:r>
      <w:r w:rsidR="00786FCC" w:rsidRPr="00786FCC">
        <w:rPr>
          <w:i/>
          <w:iCs/>
          <w:sz w:val="22"/>
          <w:szCs w:val="22"/>
        </w:rPr>
        <w:t>C</w:t>
      </w:r>
      <w:r w:rsidR="00786FCC" w:rsidRPr="00786FCC">
        <w:rPr>
          <w:sz w:val="22"/>
          <w:szCs w:val="22"/>
        </w:rPr>
        <w:t xml:space="preserve"> </w:t>
      </w:r>
      <w:r w:rsidR="00786FCC" w:rsidRPr="00786FCC">
        <w:rPr>
          <w:sz w:val="22"/>
          <w:szCs w:val="22"/>
        </w:rPr>
        <w:sym w:font="Symbol" w:char="F03D"/>
      </w:r>
      <w:r w:rsidR="00786FCC" w:rsidRPr="00786FCC">
        <w:rPr>
          <w:sz w:val="22"/>
          <w:szCs w:val="22"/>
        </w:rPr>
        <w:t xml:space="preserve"> 45</w:t>
      </w:r>
      <w:r w:rsidR="00786FCC" w:rsidRPr="00786FCC">
        <w:rPr>
          <w:sz w:val="22"/>
          <w:szCs w:val="22"/>
        </w:rPr>
        <w:sym w:font="Symbol" w:char="F0B0"/>
      </w:r>
      <w:r w:rsidR="00786FCC" w:rsidRPr="00786FCC">
        <w:rPr>
          <w:sz w:val="22"/>
          <w:szCs w:val="22"/>
        </w:rPr>
        <w:t xml:space="preserve"> or 0.5</w:t>
      </w:r>
      <w:r w:rsidR="00786FCC" w:rsidRPr="00786FCC">
        <w:rPr>
          <w:i/>
          <w:iCs/>
          <w:sz w:val="22"/>
          <w:szCs w:val="22"/>
        </w:rPr>
        <w:sym w:font="Symbol" w:char="F077"/>
      </w:r>
      <w:r w:rsidR="00786FCC" w:rsidRPr="00786FCC">
        <w:rPr>
          <w:i/>
          <w:iCs/>
          <w:sz w:val="22"/>
          <w:szCs w:val="22"/>
        </w:rPr>
        <w:t>C</w:t>
      </w:r>
      <w:r w:rsidR="00786FCC" w:rsidRPr="00786FCC">
        <w:rPr>
          <w:sz w:val="22"/>
          <w:szCs w:val="22"/>
        </w:rPr>
        <w:t xml:space="preserve"> </w:t>
      </w:r>
      <w:r w:rsidR="00786FCC" w:rsidRPr="00786FCC">
        <w:rPr>
          <w:sz w:val="22"/>
          <w:szCs w:val="22"/>
        </w:rPr>
        <w:sym w:font="Symbol" w:char="F03D"/>
      </w:r>
      <w:r w:rsidR="00786FCC" w:rsidRPr="00786FCC">
        <w:rPr>
          <w:sz w:val="22"/>
          <w:szCs w:val="22"/>
        </w:rPr>
        <w:t xml:space="preserve"> 1, </w:t>
      </w:r>
      <w:r w:rsidR="00786FCC" w:rsidRPr="00786FCC">
        <w:rPr>
          <w:i/>
          <w:iCs/>
          <w:sz w:val="22"/>
          <w:szCs w:val="22"/>
        </w:rPr>
        <w:t>C</w:t>
      </w:r>
      <w:r w:rsidR="00786FCC" w:rsidRPr="00786FCC">
        <w:rPr>
          <w:sz w:val="22"/>
          <w:szCs w:val="22"/>
        </w:rPr>
        <w:t xml:space="preserve"> </w:t>
      </w:r>
      <w:r w:rsidR="00786FCC" w:rsidRPr="00786FCC">
        <w:rPr>
          <w:sz w:val="22"/>
          <w:szCs w:val="22"/>
        </w:rPr>
        <w:sym w:font="Symbol" w:char="F03D"/>
      </w:r>
      <w:r w:rsidR="00786FCC" w:rsidRPr="00786FCC">
        <w:rPr>
          <w:sz w:val="22"/>
          <w:szCs w:val="22"/>
        </w:rPr>
        <w:t xml:space="preserve"> </w:t>
      </w:r>
      <w:r w:rsidR="00786FCC" w:rsidRPr="00786FCC">
        <w:rPr>
          <w:position w:val="-24"/>
          <w:sz w:val="22"/>
          <w:szCs w:val="22"/>
        </w:rPr>
        <w:object w:dxaOrig="1500" w:dyaOrig="600">
          <v:shape id="_x0000_i1029" type="#_x0000_t75" style="width:75pt;height:30pt" o:ole="">
            <v:imagedata r:id="rId21" o:title=""/>
          </v:shape>
          <o:OLEObject Type="Embed" ProgID="Equation.3" ShapeID="_x0000_i1029" DrawAspect="Content" ObjectID="_1476541593" r:id="rId22"/>
        </w:object>
      </w:r>
      <w:r w:rsidR="00786FCC" w:rsidRPr="00786FCC">
        <w:rPr>
          <w:sz w:val="22"/>
          <w:szCs w:val="22"/>
        </w:rPr>
        <w:sym w:font="Symbol" w:char="F03D"/>
      </w:r>
      <w:r w:rsidR="00786FCC" w:rsidRPr="00786FCC">
        <w:rPr>
          <w:sz w:val="22"/>
          <w:szCs w:val="22"/>
        </w:rPr>
        <w:t xml:space="preserve"> 5</w:t>
      </w:r>
      <w:r w:rsidR="00786FCC" w:rsidRPr="00786FCC">
        <w:rPr>
          <w:sz w:val="22"/>
          <w:szCs w:val="22"/>
        </w:rPr>
        <w:sym w:font="Symbol" w:char="F06D"/>
      </w:r>
      <w:r w:rsidR="00786FCC" w:rsidRPr="00786FCC">
        <w:rPr>
          <w:sz w:val="22"/>
          <w:szCs w:val="22"/>
        </w:rPr>
        <w:t xml:space="preserve"> F.</w:t>
      </w:r>
    </w:p>
    <w:p w:rsidR="009A6FB1" w:rsidRDefault="009A6FB1" w:rsidP="00B04993">
      <w:pPr>
        <w:spacing w:line="360" w:lineRule="auto"/>
        <w:ind w:left="1080" w:hanging="1080"/>
        <w:rPr>
          <w:sz w:val="22"/>
          <w:szCs w:val="22"/>
        </w:rPr>
      </w:pPr>
    </w:p>
    <w:p w:rsidR="00FC18CC" w:rsidRPr="00FC18CC" w:rsidRDefault="00FC18CC" w:rsidP="00FC18CC">
      <w:pPr>
        <w:widowControl w:val="0"/>
        <w:spacing w:line="360" w:lineRule="auto"/>
        <w:ind w:left="1080" w:hanging="1080"/>
        <w:rPr>
          <w:sz w:val="22"/>
          <w:szCs w:val="22"/>
        </w:rPr>
      </w:pPr>
      <w:r w:rsidRPr="00FC18CC">
        <w:rPr>
          <w:b/>
          <w:sz w:val="22"/>
          <w:szCs w:val="22"/>
        </w:rPr>
        <w:t>P8.3.11</w:t>
      </w:r>
      <w:r w:rsidRPr="00FC18CC">
        <w:rPr>
          <w:sz w:val="22"/>
          <w:szCs w:val="22"/>
        </w:rPr>
        <w:tab/>
        <w:t>|</w:t>
      </w:r>
      <w:r w:rsidRPr="00FC18CC">
        <w:rPr>
          <w:b/>
          <w:sz w:val="22"/>
          <w:szCs w:val="22"/>
        </w:rPr>
        <w:t>I|</w:t>
      </w:r>
      <w:r w:rsidRPr="00FC18CC">
        <w:rPr>
          <w:sz w:val="22"/>
          <w:szCs w:val="22"/>
        </w:rPr>
        <w:t xml:space="preserve"> in Figure P8.3.11 remains the same irrespective of whether the switch is open or closed. Show that under these conditions 2</w:t>
      </w:r>
      <w:r w:rsidRPr="00FC18CC">
        <w:rPr>
          <w:i/>
          <w:sz w:val="22"/>
          <w:szCs w:val="22"/>
        </w:rPr>
        <w:sym w:font="Symbol" w:char="F077"/>
      </w:r>
      <w:r w:rsidRPr="00FC18CC">
        <w:rPr>
          <w:sz w:val="22"/>
          <w:szCs w:val="22"/>
          <w:vertAlign w:val="superscript"/>
        </w:rPr>
        <w:t>2</w:t>
      </w:r>
      <w:r w:rsidRPr="00FC18CC">
        <w:rPr>
          <w:i/>
          <w:sz w:val="22"/>
          <w:szCs w:val="22"/>
        </w:rPr>
        <w:t>LC</w:t>
      </w:r>
      <w:r w:rsidRPr="00FC18CC">
        <w:rPr>
          <w:sz w:val="22"/>
          <w:szCs w:val="22"/>
        </w:rPr>
        <w:t xml:space="preserve"> = 1.</w:t>
      </w:r>
    </w:p>
    <w:p w:rsidR="00FC18CC" w:rsidRPr="00FC18CC" w:rsidRDefault="00FA5FD2" w:rsidP="001E34F6">
      <w:pPr>
        <w:widowControl w:val="0"/>
        <w:spacing w:line="360" w:lineRule="auto"/>
        <w:ind w:left="1080" w:hanging="1080"/>
        <w:rPr>
          <w:sz w:val="22"/>
          <w:szCs w:val="22"/>
        </w:rPr>
      </w:pPr>
      <w:r w:rsidRPr="00FA5FD2">
        <w:rPr>
          <w:b/>
          <w:bCs/>
          <w:sz w:val="22"/>
          <w:szCs w:val="22"/>
        </w:rPr>
        <w:t>Solution:</w:t>
      </w:r>
      <w:r>
        <w:rPr>
          <w:sz w:val="22"/>
          <w:szCs w:val="22"/>
        </w:rPr>
        <w:tab/>
        <w:t>When the switch is open, |</w:t>
      </w:r>
      <w:r w:rsidRPr="00FA5FD2">
        <w:rPr>
          <w:b/>
          <w:bCs/>
          <w:sz w:val="22"/>
          <w:szCs w:val="22"/>
        </w:rPr>
        <w:t>I</w:t>
      </w:r>
      <w:r>
        <w:rPr>
          <w:sz w:val="22"/>
          <w:szCs w:val="22"/>
        </w:rPr>
        <w:t xml:space="preserve">| = </w:t>
      </w:r>
      <w:r w:rsidRPr="00FA5FD2">
        <w:rPr>
          <w:i/>
          <w:iCs/>
          <w:sz w:val="22"/>
          <w:szCs w:val="22"/>
        </w:rPr>
        <w:sym w:font="Symbol" w:char="F077"/>
      </w:r>
      <w:proofErr w:type="spellStart"/>
      <w:r w:rsidRPr="00FA5FD2">
        <w:rPr>
          <w:i/>
          <w:iCs/>
          <w:sz w:val="22"/>
          <w:szCs w:val="22"/>
        </w:rPr>
        <w:t>CV</w:t>
      </w:r>
      <w:r w:rsidRPr="00FA5FD2">
        <w:rPr>
          <w:i/>
          <w:iCs/>
          <w:sz w:val="22"/>
          <w:szCs w:val="22"/>
          <w:vertAlign w:val="subscript"/>
        </w:rPr>
        <w:t>m</w:t>
      </w:r>
      <w:proofErr w:type="spellEnd"/>
      <w:r>
        <w:rPr>
          <w:sz w:val="22"/>
          <w:szCs w:val="22"/>
        </w:rPr>
        <w:t xml:space="preserve">. when the switch is closed, the admittance of the </w:t>
      </w:r>
      <w:r w:rsidRPr="00FA5FD2">
        <w:rPr>
          <w:i/>
          <w:iCs/>
          <w:sz w:val="22"/>
          <w:szCs w:val="22"/>
        </w:rPr>
        <w:t>RL</w:t>
      </w:r>
      <w:r>
        <w:rPr>
          <w:sz w:val="22"/>
          <w:szCs w:val="22"/>
        </w:rPr>
        <w:t xml:space="preserve"> branch </w:t>
      </w:r>
      <w:proofErr w:type="gramStart"/>
      <w:r>
        <w:rPr>
          <w:sz w:val="22"/>
          <w:szCs w:val="22"/>
        </w:rPr>
        <w:t xml:space="preserve">is </w:t>
      </w:r>
      <w:proofErr w:type="gramEnd"/>
      <w:r w:rsidRPr="00FA5FD2">
        <w:rPr>
          <w:position w:val="-26"/>
          <w:sz w:val="22"/>
          <w:szCs w:val="22"/>
        </w:rPr>
        <w:object w:dxaOrig="859" w:dyaOrig="620">
          <v:shape id="_x0000_i1030" type="#_x0000_t75" style="width:43.2pt;height:31.2pt" o:ole="">
            <v:imagedata r:id="rId23" o:title=""/>
          </v:shape>
          <o:OLEObject Type="Embed" ProgID="Equation.3" ShapeID="_x0000_i1030" DrawAspect="Content" ObjectID="_1476541594" r:id="rId24"/>
        </w:object>
      </w:r>
      <w:r>
        <w:rPr>
          <w:sz w:val="22"/>
          <w:szCs w:val="22"/>
        </w:rPr>
        <w:t xml:space="preserve">, and the total admittance is </w:t>
      </w:r>
      <w:r w:rsidRPr="00FA5FD2">
        <w:rPr>
          <w:position w:val="-26"/>
          <w:sz w:val="22"/>
          <w:szCs w:val="22"/>
        </w:rPr>
        <w:object w:dxaOrig="3760" w:dyaOrig="680">
          <v:shape id="_x0000_i1031" type="#_x0000_t75" style="width:187.8pt;height:34.2pt" o:ole="">
            <v:imagedata r:id="rId25" o:title=""/>
          </v:shape>
          <o:OLEObject Type="Embed" ProgID="Equation.3" ShapeID="_x0000_i1031" DrawAspect="Content" ObjectID="_1476541595" r:id="rId26"/>
        </w:object>
      </w:r>
      <w:r>
        <w:rPr>
          <w:sz w:val="22"/>
          <w:szCs w:val="22"/>
        </w:rPr>
        <w:t>; |</w:t>
      </w:r>
      <w:r w:rsidRPr="00FA5FD2">
        <w:rPr>
          <w:i/>
          <w:iCs/>
          <w:sz w:val="22"/>
          <w:szCs w:val="22"/>
        </w:rPr>
        <w:t>Y</w:t>
      </w:r>
      <w:r>
        <w:rPr>
          <w:sz w:val="22"/>
          <w:szCs w:val="22"/>
        </w:rPr>
        <w:t xml:space="preserve">| = </w:t>
      </w:r>
      <w:r w:rsidR="001E34F6" w:rsidRPr="001E34F6">
        <w:rPr>
          <w:position w:val="-32"/>
          <w:sz w:val="22"/>
          <w:szCs w:val="22"/>
        </w:rPr>
        <w:object w:dxaOrig="2380" w:dyaOrig="859">
          <v:shape id="_x0000_i1032" type="#_x0000_t75" style="width:119.4pt;height:43.2pt" o:ole="">
            <v:imagedata r:id="rId27" o:title=""/>
          </v:shape>
          <o:OLEObject Type="Embed" ProgID="Equation.3" ShapeID="_x0000_i1032" DrawAspect="Content" ObjectID="_1476541596" r:id="rId28"/>
        </w:object>
      </w:r>
      <w:r w:rsidR="001E34F6">
        <w:rPr>
          <w:sz w:val="22"/>
          <w:szCs w:val="22"/>
        </w:rPr>
        <w:t>, and |</w:t>
      </w:r>
      <w:r w:rsidR="001E34F6" w:rsidRPr="00FA5FD2">
        <w:rPr>
          <w:b/>
          <w:bCs/>
          <w:sz w:val="22"/>
          <w:szCs w:val="22"/>
        </w:rPr>
        <w:t>I</w:t>
      </w:r>
      <w:r w:rsidR="001E34F6">
        <w:rPr>
          <w:sz w:val="22"/>
          <w:szCs w:val="22"/>
        </w:rPr>
        <w:t>| = |</w:t>
      </w:r>
      <w:proofErr w:type="spellStart"/>
      <w:r w:rsidR="001E34F6">
        <w:rPr>
          <w:i/>
          <w:iCs/>
          <w:sz w:val="22"/>
          <w:szCs w:val="22"/>
        </w:rPr>
        <w:t>Y|</w:t>
      </w:r>
      <w:r w:rsidR="001E34F6" w:rsidRPr="00FA5FD2">
        <w:rPr>
          <w:i/>
          <w:iCs/>
          <w:sz w:val="22"/>
          <w:szCs w:val="22"/>
        </w:rPr>
        <w:t>V</w:t>
      </w:r>
      <w:r w:rsidR="001E34F6" w:rsidRPr="00FA5FD2">
        <w:rPr>
          <w:i/>
          <w:iCs/>
          <w:sz w:val="22"/>
          <w:szCs w:val="22"/>
          <w:vertAlign w:val="subscript"/>
        </w:rPr>
        <w:t>m</w:t>
      </w:r>
      <w:proofErr w:type="spellEnd"/>
      <w:r w:rsidR="001E34F6">
        <w:rPr>
          <w:sz w:val="22"/>
          <w:szCs w:val="22"/>
        </w:rPr>
        <w:t>. It follows that |</w:t>
      </w:r>
      <w:r w:rsidR="001E34F6">
        <w:rPr>
          <w:i/>
          <w:iCs/>
          <w:sz w:val="22"/>
          <w:szCs w:val="22"/>
        </w:rPr>
        <w:t xml:space="preserve">Y| = </w:t>
      </w:r>
      <w:r w:rsidR="001E34F6" w:rsidRPr="00FA5FD2">
        <w:rPr>
          <w:i/>
          <w:iCs/>
          <w:sz w:val="22"/>
          <w:szCs w:val="22"/>
        </w:rPr>
        <w:sym w:font="Symbol" w:char="F077"/>
      </w:r>
      <w:r w:rsidR="001E34F6" w:rsidRPr="00FA5FD2">
        <w:rPr>
          <w:i/>
          <w:iCs/>
          <w:sz w:val="22"/>
          <w:szCs w:val="22"/>
        </w:rPr>
        <w:t>C</w:t>
      </w:r>
      <w:r w:rsidR="001E34F6">
        <w:rPr>
          <w:i/>
          <w:iCs/>
          <w:sz w:val="22"/>
          <w:szCs w:val="22"/>
        </w:rPr>
        <w:t xml:space="preserve">. </w:t>
      </w:r>
      <w:r w:rsidR="001E34F6" w:rsidRPr="001E34F6">
        <w:rPr>
          <w:sz w:val="22"/>
          <w:szCs w:val="22"/>
        </w:rPr>
        <w:t>Simplifying gives</w:t>
      </w:r>
      <w:proofErr w:type="gramStart"/>
      <w:r w:rsidR="001E34F6" w:rsidRPr="001E34F6">
        <w:rPr>
          <w:sz w:val="22"/>
          <w:szCs w:val="22"/>
        </w:rPr>
        <w:t xml:space="preserve">: </w:t>
      </w:r>
      <w:proofErr w:type="gramEnd"/>
      <w:r w:rsidR="001E34F6" w:rsidRPr="001E34F6">
        <w:rPr>
          <w:position w:val="-6"/>
          <w:sz w:val="22"/>
          <w:szCs w:val="22"/>
        </w:rPr>
        <w:object w:dxaOrig="1060" w:dyaOrig="340">
          <v:shape id="_x0000_i1033" type="#_x0000_t75" style="width:52.8pt;height:17.4pt" o:ole="">
            <v:imagedata r:id="rId29" o:title=""/>
          </v:shape>
          <o:OLEObject Type="Embed" ProgID="Equation.3" ShapeID="_x0000_i1033" DrawAspect="Content" ObjectID="_1476541597" r:id="rId30"/>
        </w:object>
      </w:r>
      <w:r w:rsidR="001E34F6">
        <w:rPr>
          <w:sz w:val="22"/>
          <w:szCs w:val="22"/>
        </w:rPr>
        <w:t>.</w:t>
      </w:r>
    </w:p>
    <w:p w:rsidR="0074121F" w:rsidRPr="0074121F" w:rsidRDefault="00323225" w:rsidP="0074121F">
      <w:pPr>
        <w:widowControl w:val="0"/>
        <w:spacing w:line="360" w:lineRule="auto"/>
        <w:ind w:left="1080" w:hanging="1080"/>
        <w:rPr>
          <w:sz w:val="22"/>
          <w:szCs w:val="22"/>
        </w:rPr>
      </w:pPr>
      <w:r>
        <w:rPr>
          <w:sz w:val="22"/>
          <w:szCs w:val="22"/>
        </w:rPr>
        <w:pict>
          <v:shape id="_x0000_s1863" type="#_x0000_t75" style="position:absolute;left:0;text-align:left;margin-left:136.2pt;margin-top:-3pt;width:333.75pt;height:159pt;z-index:-251625984;mso-position-horizontal-relative:text;mso-position-vertical-relative:text" wrapcoords="12086 815 12086 2242 12863 2547 6990 3668 6990 4075 3932 4177 3738 4279 3592 8966 437 10392 437 11411 1747 12226 2961 12226 3689 13857 3738 17932 7475 18747 9271 18951 9222 20174 9902 20377 10242 20377 13785 20174 13785 18951 16115 18747 20775 18034 20775 13857 21115 12226 21551 11208 21600 11004 20678 8966 20775 4483 20581 4177 19756 4075 19853 3668 19270 3362 17037 2445 17620 2445 17862 1834 17668 815 12086 815">
            <v:imagedata r:id="rId31" o:title=""/>
            <w10:wrap type="tight"/>
          </v:shape>
        </w:pict>
      </w:r>
      <w:r w:rsidR="0074121F" w:rsidRPr="0074121F">
        <w:rPr>
          <w:b/>
          <w:sz w:val="22"/>
          <w:szCs w:val="22"/>
        </w:rPr>
        <w:t>P8.3.21</w:t>
      </w:r>
      <w:r w:rsidR="0074121F" w:rsidRPr="0074121F">
        <w:rPr>
          <w:sz w:val="22"/>
          <w:szCs w:val="22"/>
        </w:rPr>
        <w:tab/>
        <w:t xml:space="preserve">Determine </w:t>
      </w:r>
      <w:r w:rsidR="0074121F" w:rsidRPr="0074121F">
        <w:rPr>
          <w:b/>
          <w:sz w:val="22"/>
          <w:szCs w:val="22"/>
        </w:rPr>
        <w:t>I</w:t>
      </w:r>
      <w:r w:rsidR="0074121F" w:rsidRPr="0074121F">
        <w:rPr>
          <w:b/>
          <w:sz w:val="22"/>
          <w:szCs w:val="22"/>
          <w:vertAlign w:val="subscript"/>
        </w:rPr>
        <w:t>X</w:t>
      </w:r>
      <w:r w:rsidR="0074121F" w:rsidRPr="0074121F">
        <w:rPr>
          <w:sz w:val="22"/>
          <w:szCs w:val="22"/>
        </w:rPr>
        <w:t xml:space="preserve"> in Figure P8.3.21.</w:t>
      </w:r>
    </w:p>
    <w:p w:rsidR="00FC18CC" w:rsidRDefault="005F5120" w:rsidP="005F5120">
      <w:pPr>
        <w:widowControl w:val="0"/>
        <w:spacing w:line="360" w:lineRule="auto"/>
        <w:ind w:left="1080" w:hanging="1080"/>
        <w:rPr>
          <w:sz w:val="22"/>
          <w:szCs w:val="22"/>
        </w:rPr>
      </w:pPr>
      <w:r w:rsidRPr="005F5120">
        <w:t xml:space="preserve"> </w:t>
      </w:r>
      <w:r w:rsidR="004E0136">
        <w:rPr>
          <w:b/>
          <w:bCs/>
          <w:sz w:val="22"/>
          <w:szCs w:val="22"/>
        </w:rPr>
        <w:t>Solution:</w:t>
      </w:r>
      <w:r w:rsidR="004E0136">
        <w:rPr>
          <w:b/>
          <w:bCs/>
          <w:sz w:val="22"/>
          <w:szCs w:val="22"/>
        </w:rPr>
        <w:tab/>
      </w:r>
      <w:r w:rsidR="0074121F" w:rsidRPr="004E0136">
        <w:rPr>
          <w:b/>
          <w:bCs/>
          <w:sz w:val="22"/>
          <w:szCs w:val="22"/>
        </w:rPr>
        <w:t>Initialize.</w:t>
      </w:r>
      <w:r w:rsidR="004E0136">
        <w:rPr>
          <w:sz w:val="22"/>
          <w:szCs w:val="22"/>
        </w:rPr>
        <w:t xml:space="preserve"> All given values and </w:t>
      </w:r>
      <w:r w:rsidR="004E0136" w:rsidRPr="004E0136">
        <w:rPr>
          <w:b/>
          <w:bCs/>
          <w:sz w:val="22"/>
          <w:szCs w:val="22"/>
        </w:rPr>
        <w:t>I</w:t>
      </w:r>
      <w:r w:rsidR="004E0136" w:rsidRPr="004E0136">
        <w:rPr>
          <w:b/>
          <w:bCs/>
          <w:sz w:val="22"/>
          <w:szCs w:val="22"/>
          <w:vertAlign w:val="subscript"/>
        </w:rPr>
        <w:t>X</w:t>
      </w:r>
      <w:r w:rsidR="004E0136">
        <w:rPr>
          <w:sz w:val="22"/>
          <w:szCs w:val="22"/>
        </w:rPr>
        <w:t xml:space="preserve"> are entered. The nodes are labelled.</w:t>
      </w:r>
    </w:p>
    <w:p w:rsidR="00A84C0C" w:rsidRDefault="00323225" w:rsidP="005F5120">
      <w:pPr>
        <w:widowControl w:val="0"/>
        <w:spacing w:line="360" w:lineRule="auto"/>
        <w:ind w:left="1080"/>
        <w:rPr>
          <w:sz w:val="22"/>
          <w:szCs w:val="22"/>
        </w:rPr>
      </w:pPr>
      <w:r>
        <w:pict>
          <v:shape id="_x0000_s1864" type="#_x0000_t75" style="position:absolute;left:0;text-align:left;margin-left:267.1pt;margin-top:69.25pt;width:187.9pt;height:138.2pt;z-index:-251623936;mso-position-horizontal-relative:text;mso-position-vertical-relative:text" wrapcoords="17125 939 9982 1174 9896 2348 10327 2817 9638 3404 8606 4578 6884 5048 6540 5400 6626 10330 3873 11152 775 12209 688 13383 2410 14087 5077 14087 6454 15965 6540 21013 13769 21248 14371 21248 21600 21013 21600 5165 21428 5048 19621 4696 19707 3522 17986 2817 17211 2817 18416 2113 18072 939 17125 939">
            <v:imagedata r:id="rId32" o:title=""/>
            <w10:wrap type="tight"/>
          </v:shape>
        </w:pict>
      </w:r>
      <w:r w:rsidR="004E0136">
        <w:rPr>
          <w:b/>
          <w:bCs/>
          <w:sz w:val="22"/>
          <w:szCs w:val="22"/>
        </w:rPr>
        <w:t>Simplify.</w:t>
      </w:r>
      <w:r w:rsidR="004E0136" w:rsidRPr="004E0136">
        <w:rPr>
          <w:sz w:val="22"/>
          <w:szCs w:val="22"/>
        </w:rPr>
        <w:t xml:space="preserve"> E</w:t>
      </w:r>
      <w:r w:rsidR="004E0136">
        <w:rPr>
          <w:sz w:val="22"/>
          <w:szCs w:val="22"/>
        </w:rPr>
        <w:t>lements in parallel with the 2</w:t>
      </w:r>
      <w:r w:rsidR="004E0136">
        <w:rPr>
          <w:sz w:val="22"/>
          <w:szCs w:val="22"/>
        </w:rPr>
        <w:sym w:font="Symbol" w:char="F0D0"/>
      </w:r>
      <w:r w:rsidR="004E0136">
        <w:rPr>
          <w:sz w:val="22"/>
          <w:szCs w:val="22"/>
        </w:rPr>
        <w:t>0</w:t>
      </w:r>
      <w:r w:rsidR="004E0136">
        <w:rPr>
          <w:sz w:val="22"/>
          <w:szCs w:val="22"/>
        </w:rPr>
        <w:sym w:font="Symbol" w:char="F0B0"/>
      </w:r>
      <w:r w:rsidR="004E0136">
        <w:rPr>
          <w:sz w:val="22"/>
          <w:szCs w:val="22"/>
        </w:rPr>
        <w:t xml:space="preserve"> V source do not affect the voltage </w:t>
      </w:r>
      <w:r w:rsidR="005F5120">
        <w:rPr>
          <w:sz w:val="22"/>
          <w:szCs w:val="22"/>
        </w:rPr>
        <w:t>across the source</w:t>
      </w:r>
    </w:p>
    <w:p w:rsidR="005F5120" w:rsidRDefault="004E0136" w:rsidP="005F5120">
      <w:pPr>
        <w:widowControl w:val="0"/>
        <w:spacing w:line="360" w:lineRule="auto"/>
        <w:ind w:left="1080"/>
        <w:rPr>
          <w:sz w:val="22"/>
          <w:szCs w:val="22"/>
        </w:rPr>
      </w:pPr>
      <w:proofErr w:type="gramStart"/>
      <w:r>
        <w:rPr>
          <w:sz w:val="22"/>
          <w:szCs w:val="22"/>
        </w:rPr>
        <w:t>and</w:t>
      </w:r>
      <w:proofErr w:type="gramEnd"/>
      <w:r>
        <w:rPr>
          <w:sz w:val="22"/>
          <w:szCs w:val="22"/>
        </w:rPr>
        <w:t xml:space="preserve"> are therefore redundant as far as </w:t>
      </w:r>
      <w:r w:rsidRPr="004E0136">
        <w:rPr>
          <w:b/>
          <w:bCs/>
          <w:sz w:val="22"/>
          <w:szCs w:val="22"/>
        </w:rPr>
        <w:t>I</w:t>
      </w:r>
      <w:r w:rsidRPr="004E0136">
        <w:rPr>
          <w:b/>
          <w:bCs/>
          <w:sz w:val="22"/>
          <w:szCs w:val="22"/>
          <w:vertAlign w:val="subscript"/>
        </w:rPr>
        <w:t>X</w:t>
      </w:r>
      <w:r>
        <w:rPr>
          <w:sz w:val="22"/>
          <w:szCs w:val="22"/>
        </w:rPr>
        <w:t xml:space="preserve"> is concerned. Elements in series with the </w:t>
      </w:r>
      <w:r w:rsidR="007C4653">
        <w:rPr>
          <w:sz w:val="22"/>
          <w:szCs w:val="22"/>
        </w:rPr>
        <w:t>1</w:t>
      </w:r>
      <w:r>
        <w:rPr>
          <w:sz w:val="22"/>
          <w:szCs w:val="22"/>
        </w:rPr>
        <w:sym w:font="Symbol" w:char="F0D0"/>
      </w:r>
      <w:r w:rsidR="007C4653">
        <w:rPr>
          <w:sz w:val="22"/>
          <w:szCs w:val="22"/>
        </w:rPr>
        <w:t>9</w:t>
      </w:r>
      <w:r>
        <w:rPr>
          <w:sz w:val="22"/>
          <w:szCs w:val="22"/>
        </w:rPr>
        <w:t>0</w:t>
      </w:r>
      <w:r>
        <w:rPr>
          <w:sz w:val="22"/>
          <w:szCs w:val="22"/>
        </w:rPr>
        <w:sym w:font="Symbol" w:char="F0B0"/>
      </w:r>
      <w:r>
        <w:rPr>
          <w:sz w:val="22"/>
          <w:szCs w:val="22"/>
        </w:rPr>
        <w:t xml:space="preserve"> </w:t>
      </w:r>
      <w:r w:rsidR="007C4653">
        <w:rPr>
          <w:sz w:val="22"/>
          <w:szCs w:val="22"/>
        </w:rPr>
        <w:t>A</w:t>
      </w:r>
      <w:r>
        <w:rPr>
          <w:sz w:val="22"/>
          <w:szCs w:val="22"/>
        </w:rPr>
        <w:t xml:space="preserve"> source</w:t>
      </w:r>
      <w:r w:rsidR="007C4653">
        <w:rPr>
          <w:sz w:val="22"/>
          <w:szCs w:val="22"/>
        </w:rPr>
        <w:t xml:space="preserve"> do not affect</w:t>
      </w:r>
      <w:r w:rsidR="005F5120">
        <w:rPr>
          <w:sz w:val="22"/>
          <w:szCs w:val="22"/>
        </w:rPr>
        <w:t xml:space="preserve"> the current through the branch and are redundant as far as </w:t>
      </w:r>
      <w:r w:rsidR="005F5120" w:rsidRPr="005F5120">
        <w:rPr>
          <w:b/>
          <w:bCs/>
          <w:sz w:val="22"/>
          <w:szCs w:val="22"/>
        </w:rPr>
        <w:t>I</w:t>
      </w:r>
      <w:r w:rsidR="005F5120" w:rsidRPr="005F5120">
        <w:rPr>
          <w:b/>
          <w:bCs/>
          <w:sz w:val="22"/>
          <w:szCs w:val="22"/>
          <w:vertAlign w:val="subscript"/>
        </w:rPr>
        <w:t>X</w:t>
      </w:r>
      <w:r w:rsidR="005F5120">
        <w:rPr>
          <w:sz w:val="22"/>
          <w:szCs w:val="22"/>
        </w:rPr>
        <w:t xml:space="preserve"> is concerned.</w:t>
      </w:r>
      <w:r w:rsidR="007C4653">
        <w:rPr>
          <w:sz w:val="22"/>
          <w:szCs w:val="22"/>
        </w:rPr>
        <w:t xml:space="preserve"> The circuit in the frequen</w:t>
      </w:r>
      <w:r w:rsidR="005F5120">
        <w:rPr>
          <w:sz w:val="22"/>
          <w:szCs w:val="22"/>
        </w:rPr>
        <w:t>cy domain reduces to that shown.</w:t>
      </w:r>
    </w:p>
    <w:p w:rsidR="00FC18CC" w:rsidRPr="00B625BB" w:rsidRDefault="005F5120" w:rsidP="00BC3CC1">
      <w:pPr>
        <w:widowControl w:val="0"/>
        <w:spacing w:line="360" w:lineRule="auto"/>
        <w:ind w:left="1080"/>
        <w:rPr>
          <w:sz w:val="22"/>
          <w:szCs w:val="22"/>
        </w:rPr>
      </w:pPr>
      <w:r>
        <w:rPr>
          <w:b/>
          <w:bCs/>
          <w:sz w:val="22"/>
          <w:szCs w:val="22"/>
        </w:rPr>
        <w:t>Deduce.</w:t>
      </w:r>
      <w:r>
        <w:rPr>
          <w:sz w:val="22"/>
          <w:szCs w:val="22"/>
        </w:rPr>
        <w:t xml:space="preserve"> The circuit </w:t>
      </w:r>
      <w:r w:rsidR="00E76D39">
        <w:rPr>
          <w:sz w:val="22"/>
          <w:szCs w:val="22"/>
        </w:rPr>
        <w:t>is a two-essential node circuit that can be solved using KCL.</w:t>
      </w:r>
      <w:r>
        <w:rPr>
          <w:sz w:val="22"/>
          <w:szCs w:val="22"/>
        </w:rPr>
        <w:t xml:space="preserve"> </w:t>
      </w:r>
      <w:r w:rsidR="00BC3CC1" w:rsidRPr="00FA5FD2">
        <w:rPr>
          <w:position w:val="-26"/>
          <w:sz w:val="22"/>
          <w:szCs w:val="22"/>
        </w:rPr>
        <w:object w:dxaOrig="1200" w:dyaOrig="620">
          <v:shape id="_x0000_i1102" type="#_x0000_t75" style="width:60pt;height:31.2pt" o:ole="">
            <v:imagedata r:id="rId33" o:title=""/>
          </v:shape>
          <o:OLEObject Type="Embed" ProgID="Equation.3" ShapeID="_x0000_i1102" DrawAspect="Content" ObjectID="_1476541598" r:id="rId34"/>
        </w:object>
      </w:r>
      <w:r w:rsidR="00E76D39">
        <w:rPr>
          <w:sz w:val="22"/>
          <w:szCs w:val="22"/>
        </w:rPr>
        <w:t>, and th</w:t>
      </w:r>
      <w:r>
        <w:rPr>
          <w:sz w:val="22"/>
          <w:szCs w:val="22"/>
        </w:rPr>
        <w:t xml:space="preserve">e current through the capacitor </w:t>
      </w:r>
      <w:proofErr w:type="gramStart"/>
      <w:r>
        <w:rPr>
          <w:sz w:val="22"/>
          <w:szCs w:val="22"/>
        </w:rPr>
        <w:t xml:space="preserve">is </w:t>
      </w:r>
      <w:proofErr w:type="gramEnd"/>
      <w:r w:rsidR="00262250" w:rsidRPr="00FA5FD2">
        <w:rPr>
          <w:position w:val="-26"/>
          <w:sz w:val="22"/>
          <w:szCs w:val="22"/>
        </w:rPr>
        <w:object w:dxaOrig="1060" w:dyaOrig="620">
          <v:shape id="_x0000_i1081" type="#_x0000_t75" style="width:52.8pt;height:31.2pt" o:ole="">
            <v:imagedata r:id="rId35" o:title=""/>
          </v:shape>
          <o:OLEObject Type="Embed" ProgID="Equation.3" ShapeID="_x0000_i1081" DrawAspect="Content" ObjectID="_1476541599" r:id="rId36"/>
        </w:object>
      </w:r>
      <w:r w:rsidR="00E76D39">
        <w:rPr>
          <w:sz w:val="22"/>
          <w:szCs w:val="22"/>
        </w:rPr>
        <w:t xml:space="preserve">. KCL </w:t>
      </w:r>
      <w:proofErr w:type="gramStart"/>
      <w:r w:rsidR="00E76D39">
        <w:rPr>
          <w:sz w:val="22"/>
          <w:szCs w:val="22"/>
        </w:rPr>
        <w:t xml:space="preserve">gives </w:t>
      </w:r>
      <w:proofErr w:type="gramEnd"/>
      <w:r w:rsidR="00262250" w:rsidRPr="00FA5FD2">
        <w:rPr>
          <w:position w:val="-26"/>
          <w:sz w:val="22"/>
          <w:szCs w:val="22"/>
        </w:rPr>
        <w:object w:dxaOrig="1719" w:dyaOrig="620">
          <v:shape id="_x0000_i1097" type="#_x0000_t75" style="width:85.8pt;height:31.2pt" o:ole="">
            <v:imagedata r:id="rId37" o:title=""/>
          </v:shape>
          <o:OLEObject Type="Embed" ProgID="Equation.3" ShapeID="_x0000_i1097" DrawAspect="Content" ObjectID="_1476541600" r:id="rId38"/>
        </w:object>
      </w:r>
      <w:r w:rsidR="00262250">
        <w:rPr>
          <w:sz w:val="22"/>
          <w:szCs w:val="22"/>
        </w:rPr>
        <w:t xml:space="preserve">. This gives 2 – </w:t>
      </w:r>
      <w:proofErr w:type="spellStart"/>
      <w:r w:rsidR="00262250" w:rsidRPr="00262250">
        <w:rPr>
          <w:b/>
          <w:bCs/>
          <w:sz w:val="22"/>
          <w:szCs w:val="22"/>
        </w:rPr>
        <w:t>V</w:t>
      </w:r>
      <w:r w:rsidR="00262250" w:rsidRPr="00262250">
        <w:rPr>
          <w:b/>
          <w:bCs/>
          <w:sz w:val="22"/>
          <w:szCs w:val="22"/>
          <w:vertAlign w:val="subscript"/>
        </w:rPr>
        <w:t>bc</w:t>
      </w:r>
      <w:proofErr w:type="spellEnd"/>
      <w:r w:rsidR="00262250">
        <w:rPr>
          <w:sz w:val="22"/>
          <w:szCs w:val="22"/>
        </w:rPr>
        <w:t xml:space="preserve"> – 2</w:t>
      </w:r>
      <w:r w:rsidR="00262250" w:rsidRPr="00262250">
        <w:rPr>
          <w:b/>
          <w:bCs/>
          <w:sz w:val="22"/>
          <w:szCs w:val="22"/>
        </w:rPr>
        <w:t>V</w:t>
      </w:r>
      <w:r w:rsidR="00262250" w:rsidRPr="00262250">
        <w:rPr>
          <w:b/>
          <w:bCs/>
          <w:sz w:val="22"/>
          <w:szCs w:val="22"/>
          <w:vertAlign w:val="subscript"/>
        </w:rPr>
        <w:t>bc</w:t>
      </w:r>
      <w:r w:rsidR="00262250">
        <w:rPr>
          <w:sz w:val="22"/>
          <w:szCs w:val="22"/>
        </w:rPr>
        <w:t xml:space="preserve">, or </w:t>
      </w:r>
      <w:proofErr w:type="spellStart"/>
      <w:r w:rsidR="00262250" w:rsidRPr="00262250">
        <w:rPr>
          <w:b/>
          <w:bCs/>
          <w:sz w:val="22"/>
          <w:szCs w:val="22"/>
        </w:rPr>
        <w:t>V</w:t>
      </w:r>
      <w:r w:rsidR="00262250" w:rsidRPr="00262250">
        <w:rPr>
          <w:b/>
          <w:bCs/>
          <w:sz w:val="22"/>
          <w:szCs w:val="22"/>
          <w:vertAlign w:val="subscript"/>
        </w:rPr>
        <w:t>bc</w:t>
      </w:r>
      <w:proofErr w:type="spellEnd"/>
      <w:r w:rsidR="00262250">
        <w:rPr>
          <w:sz w:val="22"/>
          <w:szCs w:val="22"/>
        </w:rPr>
        <w:t xml:space="preserve"> </w:t>
      </w:r>
      <w:r w:rsidR="00262250">
        <w:rPr>
          <w:sz w:val="22"/>
          <w:szCs w:val="22"/>
        </w:rPr>
        <w:t>= 0.</w:t>
      </w:r>
      <w:r w:rsidR="00BC3CC1">
        <w:rPr>
          <w:sz w:val="22"/>
          <w:szCs w:val="22"/>
        </w:rPr>
        <w:t xml:space="preserve"> It follows that </w:t>
      </w:r>
      <w:r w:rsidR="00BC3CC1" w:rsidRPr="00FA5FD2">
        <w:rPr>
          <w:position w:val="-26"/>
          <w:sz w:val="22"/>
          <w:szCs w:val="22"/>
        </w:rPr>
        <w:object w:dxaOrig="1200" w:dyaOrig="620">
          <v:shape id="_x0000_i1103" type="#_x0000_t75" style="width:60pt;height:31.2pt" o:ole="">
            <v:imagedata r:id="rId33" o:title=""/>
          </v:shape>
          <o:OLEObject Type="Embed" ProgID="Equation.3" ShapeID="_x0000_i1103" DrawAspect="Content" ObjectID="_1476541601" r:id="rId39"/>
        </w:object>
      </w:r>
      <w:r w:rsidR="00BC3CC1">
        <w:rPr>
          <w:sz w:val="22"/>
          <w:szCs w:val="22"/>
        </w:rPr>
        <w:t xml:space="preserve">= </w:t>
      </w:r>
      <w:r w:rsidR="00BC3CC1">
        <w:rPr>
          <w:sz w:val="22"/>
          <w:szCs w:val="22"/>
        </w:rPr>
        <w:t>-</w:t>
      </w:r>
      <w:r w:rsidR="00BC3CC1" w:rsidRPr="00B625BB">
        <w:rPr>
          <w:i/>
          <w:iCs/>
          <w:sz w:val="22"/>
          <w:szCs w:val="22"/>
        </w:rPr>
        <w:t>j</w:t>
      </w:r>
      <w:r w:rsidR="00BC3CC1">
        <w:rPr>
          <w:sz w:val="22"/>
          <w:szCs w:val="22"/>
        </w:rPr>
        <w:t xml:space="preserve"> A</w:t>
      </w:r>
    </w:p>
    <w:p w:rsidR="00CB4980" w:rsidRPr="00CB4980" w:rsidRDefault="00BC3CC1" w:rsidP="00CB4980">
      <w:pPr>
        <w:widowControl w:val="0"/>
        <w:spacing w:line="360" w:lineRule="auto"/>
        <w:ind w:left="1080" w:hanging="1080"/>
        <w:rPr>
          <w:sz w:val="22"/>
          <w:szCs w:val="22"/>
        </w:rPr>
      </w:pPr>
      <w:r>
        <w:rPr>
          <w:sz w:val="22"/>
          <w:szCs w:val="22"/>
        </w:rPr>
        <w:pict>
          <v:shape id="_x0000_s1900" type="#_x0000_t75" style="position:absolute;left:0;text-align:left;margin-left:243.3pt;margin-top:1.5pt;width:228pt;height:139.5pt;z-index:-251621888;mso-position-horizontal-relative:text;mso-position-vertical-relative:text" wrapcoords="9450 1045 9450 1974 9734 2903 10089 2903 7389 4181 7389 8477 639 10103 568 11381 3197 12194 6324 12194 7318 14052 7389 17652 13216 17768 10800 18581 10303 18813 10303 19974 10871 20323 11297 20323 11795 20323 16697 20090 16626 19626 16982 19626 20108 18000 20961 17768 20676 16374 13784 15910 13855 14052 14424 12194 18261 11961 18474 10568 17337 10219 13784 8477 13784 6619 15987 6619 20037 5458 19966 4761 20961 4413 20676 3484 11155 2903 18758 2439 18758 1277 11866 1045 9450 1045">
            <v:imagedata r:id="rId40" o:title=""/>
            <w10:wrap type="tight"/>
          </v:shape>
        </w:pict>
      </w:r>
    </w:p>
    <w:p w:rsidR="00CB4980" w:rsidRPr="00CB4980" w:rsidRDefault="00CB4980" w:rsidP="00CB4980">
      <w:pPr>
        <w:widowControl w:val="0"/>
        <w:spacing w:line="360" w:lineRule="auto"/>
        <w:ind w:left="1080" w:hanging="1080"/>
        <w:rPr>
          <w:sz w:val="22"/>
          <w:szCs w:val="22"/>
        </w:rPr>
      </w:pPr>
      <w:r w:rsidRPr="00CB4980">
        <w:rPr>
          <w:b/>
          <w:sz w:val="22"/>
          <w:szCs w:val="22"/>
        </w:rPr>
        <w:t>P8.4.4</w:t>
      </w:r>
      <w:r w:rsidRPr="00CB4980">
        <w:rPr>
          <w:sz w:val="22"/>
          <w:szCs w:val="22"/>
        </w:rPr>
        <w:tab/>
        <w:t>Derive TEC looking into terminals ‘ab’ in Figure P8.4.4.</w:t>
      </w:r>
    </w:p>
    <w:p w:rsidR="00640A5C" w:rsidRDefault="005E6F33" w:rsidP="00640A5C">
      <w:pPr>
        <w:widowControl w:val="0"/>
        <w:spacing w:line="360" w:lineRule="auto"/>
        <w:ind w:left="1080" w:hanging="1080"/>
        <w:rPr>
          <w:sz w:val="22"/>
          <w:szCs w:val="22"/>
        </w:rPr>
      </w:pPr>
      <w:r w:rsidRPr="00BC3CC1">
        <w:rPr>
          <w:b/>
          <w:color w:val="000000"/>
          <w:sz w:val="22"/>
          <w:szCs w:val="22"/>
        </w:rPr>
        <w:t>Solution:</w:t>
      </w:r>
      <w:r w:rsidRPr="00BC3CC1">
        <w:rPr>
          <w:color w:val="000000"/>
          <w:sz w:val="22"/>
          <w:szCs w:val="22"/>
        </w:rPr>
        <w:tab/>
      </w:r>
      <w:r w:rsidR="00BC3CC1" w:rsidRPr="00BC3CC1">
        <w:rPr>
          <w:sz w:val="22"/>
          <w:szCs w:val="22"/>
        </w:rPr>
        <w:t xml:space="preserve">In the frequency domain, </w:t>
      </w:r>
      <w:r w:rsidR="00BC3CC1">
        <w:rPr>
          <w:sz w:val="22"/>
          <w:szCs w:val="22"/>
        </w:rPr>
        <w:t xml:space="preserve">the voltage source is represented as a phasor </w:t>
      </w:r>
      <w:r w:rsidR="00640A5C">
        <w:rPr>
          <w:sz w:val="22"/>
          <w:szCs w:val="22"/>
        </w:rPr>
        <w:t>5</w:t>
      </w:r>
      <w:r w:rsidR="00640A5C">
        <w:rPr>
          <w:sz w:val="22"/>
          <w:szCs w:val="22"/>
        </w:rPr>
        <w:sym w:font="Symbol" w:char="F0D0"/>
      </w:r>
      <w:r w:rsidR="00640A5C">
        <w:rPr>
          <w:sz w:val="22"/>
          <w:szCs w:val="22"/>
        </w:rPr>
        <w:t>0</w:t>
      </w:r>
      <w:r w:rsidR="00640A5C">
        <w:rPr>
          <w:sz w:val="22"/>
          <w:szCs w:val="22"/>
        </w:rPr>
        <w:sym w:font="Symbol" w:char="F0B0"/>
      </w:r>
      <w:r w:rsidR="00BC3CC1">
        <w:rPr>
          <w:sz w:val="22"/>
          <w:szCs w:val="22"/>
        </w:rPr>
        <w:t xml:space="preserve"> </w:t>
      </w:r>
      <w:r w:rsidR="00640A5C">
        <w:rPr>
          <w:sz w:val="22"/>
          <w:szCs w:val="22"/>
        </w:rPr>
        <w:t xml:space="preserve">V, the controlling voltage as a </w:t>
      </w:r>
    </w:p>
    <w:p w:rsidR="00640A5C" w:rsidRDefault="00640A5C" w:rsidP="00640A5C">
      <w:pPr>
        <w:widowControl w:val="0"/>
        <w:spacing w:line="360" w:lineRule="auto"/>
        <w:ind w:left="1080"/>
        <w:rPr>
          <w:sz w:val="22"/>
          <w:szCs w:val="22"/>
        </w:rPr>
      </w:pPr>
      <w:r w:rsidRPr="00BC3CC1">
        <w:rPr>
          <w:sz w:val="22"/>
          <w:szCs w:val="22"/>
        </w:rPr>
        <w:pict>
          <v:shape id="_x0000_s1916" type="#_x0000_t75" style="position:absolute;left:0;text-align:left;margin-left:265.35pt;margin-top:17.9pt;width:198pt;height:116.45pt;z-index:251706880;mso-position-horizontal-relative:text;mso-position-vertical-relative:text">
            <v:imagedata r:id="rId41" o:title=""/>
            <w10:wrap type="square"/>
          </v:shape>
        </w:pict>
      </w:r>
      <w:proofErr w:type="gramStart"/>
      <w:r>
        <w:rPr>
          <w:sz w:val="22"/>
          <w:szCs w:val="22"/>
        </w:rPr>
        <w:t>phasor</w:t>
      </w:r>
      <w:proofErr w:type="gramEnd"/>
      <w:r>
        <w:rPr>
          <w:sz w:val="22"/>
          <w:szCs w:val="22"/>
        </w:rPr>
        <w:t xml:space="preserve"> </w:t>
      </w:r>
      <w:r w:rsidRPr="00640A5C">
        <w:rPr>
          <w:b/>
          <w:bCs/>
          <w:sz w:val="22"/>
          <w:szCs w:val="22"/>
        </w:rPr>
        <w:t>V</w:t>
      </w:r>
      <w:r w:rsidRPr="00640A5C">
        <w:rPr>
          <w:b/>
          <w:bCs/>
          <w:sz w:val="22"/>
          <w:szCs w:val="22"/>
          <w:vertAlign w:val="subscript"/>
        </w:rPr>
        <w:t>X</w:t>
      </w:r>
      <w:r>
        <w:rPr>
          <w:sz w:val="22"/>
          <w:szCs w:val="22"/>
        </w:rPr>
        <w:t xml:space="preserve">, and the dependent source </w:t>
      </w:r>
    </w:p>
    <w:p w:rsidR="00BC3CC1" w:rsidRPr="00BC3CC1" w:rsidRDefault="00640A5C" w:rsidP="00640A5C">
      <w:pPr>
        <w:widowControl w:val="0"/>
        <w:spacing w:line="360" w:lineRule="auto"/>
        <w:ind w:left="1080"/>
        <w:rPr>
          <w:sz w:val="22"/>
          <w:szCs w:val="22"/>
        </w:rPr>
      </w:pPr>
      <w:proofErr w:type="gramStart"/>
      <w:r>
        <w:rPr>
          <w:sz w:val="22"/>
          <w:szCs w:val="22"/>
        </w:rPr>
        <w:t>as</w:t>
      </w:r>
      <w:proofErr w:type="gramEnd"/>
      <w:r>
        <w:rPr>
          <w:sz w:val="22"/>
          <w:szCs w:val="22"/>
        </w:rPr>
        <w:t xml:space="preserve"> a phasor 0.25</w:t>
      </w:r>
      <w:r w:rsidRPr="00640A5C">
        <w:rPr>
          <w:b/>
          <w:bCs/>
          <w:sz w:val="22"/>
          <w:szCs w:val="22"/>
        </w:rPr>
        <w:t>V</w:t>
      </w:r>
      <w:r w:rsidRPr="00640A5C">
        <w:rPr>
          <w:b/>
          <w:bCs/>
          <w:sz w:val="22"/>
          <w:szCs w:val="22"/>
          <w:vertAlign w:val="subscript"/>
        </w:rPr>
        <w:t>X</w:t>
      </w:r>
      <w:r>
        <w:rPr>
          <w:sz w:val="22"/>
          <w:szCs w:val="22"/>
        </w:rPr>
        <w:t xml:space="preserve">. </w:t>
      </w:r>
      <w:r>
        <w:rPr>
          <w:color w:val="000000"/>
          <w:sz w:val="22"/>
          <w:szCs w:val="22"/>
        </w:rPr>
        <w:t xml:space="preserve">The </w:t>
      </w:r>
      <w:r>
        <w:rPr>
          <w:color w:val="000000"/>
          <w:sz w:val="22"/>
          <w:szCs w:val="22"/>
        </w:rPr>
        <w:t>impedance of the capacitor is -</w:t>
      </w:r>
      <w:r w:rsidRPr="00E12DDF">
        <w:rPr>
          <w:i/>
          <w:color w:val="000000"/>
          <w:sz w:val="22"/>
          <w:szCs w:val="22"/>
        </w:rPr>
        <w:t>j</w:t>
      </w:r>
      <w:proofErr w:type="gramStart"/>
      <w:r>
        <w:rPr>
          <w:color w:val="000000"/>
          <w:sz w:val="22"/>
          <w:szCs w:val="22"/>
        </w:rPr>
        <w:t>/(</w:t>
      </w:r>
      <w:proofErr w:type="gramEnd"/>
      <w:r>
        <w:rPr>
          <w:color w:val="000000"/>
          <w:sz w:val="22"/>
          <w:szCs w:val="22"/>
        </w:rPr>
        <w:t>10</w:t>
      </w:r>
      <w:r>
        <w:rPr>
          <w:color w:val="000000"/>
          <w:sz w:val="22"/>
          <w:szCs w:val="22"/>
        </w:rPr>
        <w:sym w:font="Symbol" w:char="F0B4"/>
      </w:r>
      <w:r>
        <w:rPr>
          <w:color w:val="000000"/>
          <w:sz w:val="22"/>
          <w:szCs w:val="22"/>
        </w:rPr>
        <w:t>0.5) = -</w:t>
      </w:r>
      <w:r w:rsidRPr="00E12DDF">
        <w:rPr>
          <w:i/>
          <w:color w:val="000000"/>
          <w:sz w:val="22"/>
          <w:szCs w:val="22"/>
        </w:rPr>
        <w:t>j</w:t>
      </w:r>
      <w:r>
        <w:rPr>
          <w:color w:val="000000"/>
          <w:sz w:val="22"/>
          <w:szCs w:val="22"/>
        </w:rPr>
        <w:t xml:space="preserve">0.2 </w:t>
      </w:r>
      <w:r>
        <w:rPr>
          <w:color w:val="000000"/>
          <w:sz w:val="22"/>
          <w:szCs w:val="22"/>
        </w:rPr>
        <w:sym w:font="Symbol" w:char="F057"/>
      </w:r>
      <w:r>
        <w:rPr>
          <w:color w:val="000000"/>
          <w:sz w:val="22"/>
          <w:szCs w:val="22"/>
        </w:rPr>
        <w:t xml:space="preserve">, and that of the inductor is </w:t>
      </w:r>
      <w:r w:rsidRPr="00E12DDF">
        <w:rPr>
          <w:i/>
          <w:color w:val="000000"/>
          <w:sz w:val="22"/>
          <w:szCs w:val="22"/>
        </w:rPr>
        <w:t>j</w:t>
      </w:r>
      <w:r>
        <w:rPr>
          <w:color w:val="000000"/>
          <w:sz w:val="22"/>
          <w:szCs w:val="22"/>
        </w:rPr>
        <w:t>10</w:t>
      </w:r>
      <w:r>
        <w:rPr>
          <w:color w:val="000000"/>
          <w:sz w:val="22"/>
          <w:szCs w:val="22"/>
        </w:rPr>
        <w:sym w:font="Symbol" w:char="F0B4"/>
      </w:r>
      <w:r>
        <w:rPr>
          <w:color w:val="000000"/>
          <w:sz w:val="22"/>
          <w:szCs w:val="22"/>
        </w:rPr>
        <w:t xml:space="preserve">0.2 = </w:t>
      </w:r>
      <w:r w:rsidRPr="00E12DDF">
        <w:rPr>
          <w:i/>
          <w:color w:val="000000"/>
          <w:sz w:val="22"/>
          <w:szCs w:val="22"/>
        </w:rPr>
        <w:t>j</w:t>
      </w:r>
      <w:r>
        <w:rPr>
          <w:color w:val="000000"/>
          <w:sz w:val="22"/>
          <w:szCs w:val="22"/>
        </w:rPr>
        <w:t xml:space="preserve">2 </w:t>
      </w:r>
      <w:r>
        <w:rPr>
          <w:color w:val="000000"/>
          <w:sz w:val="22"/>
          <w:szCs w:val="22"/>
        </w:rPr>
        <w:sym w:font="Symbol" w:char="F057"/>
      </w:r>
      <w:r>
        <w:rPr>
          <w:color w:val="000000"/>
          <w:sz w:val="22"/>
          <w:szCs w:val="22"/>
        </w:rPr>
        <w:t>.</w:t>
      </w:r>
    </w:p>
    <w:p w:rsidR="00CB4980" w:rsidRPr="00BC3CC1" w:rsidRDefault="005E6F33" w:rsidP="00640A5C">
      <w:pPr>
        <w:widowControl w:val="0"/>
        <w:spacing w:line="360" w:lineRule="auto"/>
        <w:ind w:left="1080" w:firstLine="360"/>
        <w:rPr>
          <w:color w:val="000000"/>
          <w:sz w:val="22"/>
          <w:szCs w:val="22"/>
        </w:rPr>
      </w:pPr>
      <w:r w:rsidRPr="00BC3CC1">
        <w:rPr>
          <w:color w:val="000000"/>
          <w:sz w:val="22"/>
          <w:szCs w:val="22"/>
        </w:rPr>
        <w:t xml:space="preserve">On open circuit, </w:t>
      </w:r>
      <w:r w:rsidR="00640A5C" w:rsidRPr="00640A5C">
        <w:rPr>
          <w:b/>
          <w:bCs/>
          <w:iCs/>
          <w:color w:val="000000"/>
          <w:sz w:val="22"/>
          <w:szCs w:val="22"/>
        </w:rPr>
        <w:t>V</w:t>
      </w:r>
      <w:r w:rsidR="00640A5C" w:rsidRPr="00640A5C">
        <w:rPr>
          <w:b/>
          <w:bCs/>
          <w:iCs/>
          <w:color w:val="000000"/>
          <w:sz w:val="22"/>
          <w:szCs w:val="22"/>
          <w:vertAlign w:val="subscript"/>
        </w:rPr>
        <w:t>X</w:t>
      </w:r>
      <w:r w:rsidRPr="00BC3CC1">
        <w:rPr>
          <w:color w:val="000000"/>
          <w:sz w:val="22"/>
          <w:szCs w:val="22"/>
        </w:rPr>
        <w:t xml:space="preserve"> = 0, so the </w:t>
      </w:r>
    </w:p>
    <w:p w:rsidR="00CB4980" w:rsidRPr="00BC3CC1" w:rsidRDefault="005E6F33" w:rsidP="00CB4980">
      <w:pPr>
        <w:widowControl w:val="0"/>
        <w:spacing w:line="360" w:lineRule="auto"/>
        <w:ind w:left="1080"/>
        <w:rPr>
          <w:color w:val="000000"/>
          <w:sz w:val="22"/>
          <w:szCs w:val="22"/>
        </w:rPr>
      </w:pPr>
      <w:proofErr w:type="gramStart"/>
      <w:r w:rsidRPr="00BC3CC1">
        <w:rPr>
          <w:color w:val="000000"/>
          <w:sz w:val="22"/>
          <w:szCs w:val="22"/>
        </w:rPr>
        <w:t>current</w:t>
      </w:r>
      <w:proofErr w:type="gramEnd"/>
      <w:r w:rsidRPr="00BC3CC1">
        <w:rPr>
          <w:color w:val="000000"/>
          <w:sz w:val="22"/>
          <w:szCs w:val="22"/>
        </w:rPr>
        <w:t xml:space="preserve"> source is zero and </w:t>
      </w:r>
      <w:proofErr w:type="spellStart"/>
      <w:r w:rsidR="00640A5C" w:rsidRPr="00640A5C">
        <w:rPr>
          <w:b/>
          <w:bCs/>
          <w:iCs/>
          <w:color w:val="000000"/>
          <w:sz w:val="22"/>
          <w:szCs w:val="22"/>
        </w:rPr>
        <w:t>V</w:t>
      </w:r>
      <w:r w:rsidRPr="00640A5C">
        <w:rPr>
          <w:b/>
          <w:bCs/>
          <w:iCs/>
          <w:color w:val="000000"/>
          <w:sz w:val="22"/>
          <w:szCs w:val="22"/>
          <w:vertAlign w:val="subscript"/>
        </w:rPr>
        <w:t>ab</w:t>
      </w:r>
      <w:proofErr w:type="spellEnd"/>
      <w:r w:rsidRPr="00BC3CC1">
        <w:rPr>
          <w:color w:val="000000"/>
          <w:sz w:val="22"/>
          <w:szCs w:val="22"/>
        </w:rPr>
        <w:t xml:space="preserve"> = </w:t>
      </w:r>
      <w:proofErr w:type="spellStart"/>
      <w:r w:rsidR="00640A5C" w:rsidRPr="00640A5C">
        <w:rPr>
          <w:b/>
          <w:bCs/>
          <w:iCs/>
          <w:color w:val="000000"/>
          <w:sz w:val="22"/>
          <w:szCs w:val="22"/>
        </w:rPr>
        <w:t>V</w:t>
      </w:r>
      <w:r w:rsidRPr="00640A5C">
        <w:rPr>
          <w:b/>
          <w:bCs/>
          <w:iCs/>
          <w:color w:val="000000"/>
          <w:sz w:val="22"/>
          <w:szCs w:val="22"/>
          <w:vertAlign w:val="subscript"/>
        </w:rPr>
        <w:t>Th</w:t>
      </w:r>
      <w:proofErr w:type="spellEnd"/>
      <w:r w:rsidRPr="00BC3CC1">
        <w:rPr>
          <w:color w:val="000000"/>
          <w:sz w:val="22"/>
          <w:szCs w:val="22"/>
        </w:rPr>
        <w:t xml:space="preserve"> =</w:t>
      </w:r>
      <w:r w:rsidR="00640A5C">
        <w:rPr>
          <w:color w:val="000000"/>
          <w:sz w:val="22"/>
          <w:szCs w:val="22"/>
        </w:rPr>
        <w:t xml:space="preserve"> </w:t>
      </w:r>
      <w:r w:rsidR="00640A5C">
        <w:rPr>
          <w:sz w:val="22"/>
          <w:szCs w:val="22"/>
        </w:rPr>
        <w:t>5</w:t>
      </w:r>
      <w:r w:rsidR="00640A5C">
        <w:rPr>
          <w:sz w:val="22"/>
          <w:szCs w:val="22"/>
        </w:rPr>
        <w:sym w:font="Symbol" w:char="F0D0"/>
      </w:r>
      <w:r w:rsidR="00640A5C">
        <w:rPr>
          <w:sz w:val="22"/>
          <w:szCs w:val="22"/>
        </w:rPr>
        <w:t>0</w:t>
      </w:r>
      <w:r w:rsidR="00640A5C">
        <w:rPr>
          <w:sz w:val="22"/>
          <w:szCs w:val="22"/>
        </w:rPr>
        <w:sym w:font="Symbol" w:char="F0B0"/>
      </w:r>
      <w:r w:rsidR="00640A5C">
        <w:rPr>
          <w:sz w:val="22"/>
          <w:szCs w:val="22"/>
        </w:rPr>
        <w:t xml:space="preserve"> V</w:t>
      </w:r>
      <w:r w:rsidR="00640A5C">
        <w:rPr>
          <w:sz w:val="22"/>
          <w:szCs w:val="22"/>
        </w:rPr>
        <w:t>.</w:t>
      </w:r>
    </w:p>
    <w:p w:rsidR="00640A5C" w:rsidRDefault="00640A5C" w:rsidP="00640A5C">
      <w:pPr>
        <w:widowControl w:val="0"/>
        <w:spacing w:line="360" w:lineRule="auto"/>
        <w:ind w:left="1080" w:firstLine="360"/>
        <w:rPr>
          <w:color w:val="000000"/>
          <w:sz w:val="22"/>
          <w:szCs w:val="22"/>
        </w:rPr>
      </w:pPr>
      <w:r>
        <w:rPr>
          <w:color w:val="000000"/>
          <w:sz w:val="22"/>
          <w:szCs w:val="22"/>
        </w:rPr>
        <w:t xml:space="preserve">To determine </w:t>
      </w:r>
      <w:proofErr w:type="spellStart"/>
      <w:r w:rsidRPr="00640A5C">
        <w:rPr>
          <w:i/>
          <w:iCs/>
          <w:color w:val="000000"/>
          <w:sz w:val="22"/>
          <w:szCs w:val="22"/>
        </w:rPr>
        <w:t>Z</w:t>
      </w:r>
      <w:r w:rsidRPr="00640A5C">
        <w:rPr>
          <w:i/>
          <w:iCs/>
          <w:color w:val="000000"/>
          <w:sz w:val="22"/>
          <w:szCs w:val="22"/>
          <w:vertAlign w:val="subscript"/>
        </w:rPr>
        <w:t>Th</w:t>
      </w:r>
      <w:proofErr w:type="spellEnd"/>
      <w:r>
        <w:rPr>
          <w:color w:val="000000"/>
          <w:sz w:val="22"/>
          <w:szCs w:val="22"/>
        </w:rPr>
        <w:t xml:space="preserve">, </w:t>
      </w:r>
      <w:r w:rsidR="005E6F33">
        <w:rPr>
          <w:color w:val="000000"/>
          <w:sz w:val="22"/>
          <w:szCs w:val="22"/>
        </w:rPr>
        <w:t xml:space="preserve">a test source </w:t>
      </w:r>
      <w:r w:rsidR="005E6F33" w:rsidRPr="00E12DDF">
        <w:rPr>
          <w:b/>
          <w:color w:val="000000"/>
          <w:sz w:val="22"/>
          <w:szCs w:val="22"/>
        </w:rPr>
        <w:t>V</w:t>
      </w:r>
      <w:r w:rsidR="005E6F33" w:rsidRPr="00E12DDF">
        <w:rPr>
          <w:b/>
          <w:color w:val="000000"/>
          <w:sz w:val="22"/>
          <w:szCs w:val="22"/>
          <w:vertAlign w:val="subscript"/>
        </w:rPr>
        <w:t>T</w:t>
      </w:r>
      <w:r w:rsidR="005E6F33">
        <w:rPr>
          <w:color w:val="000000"/>
          <w:sz w:val="22"/>
          <w:szCs w:val="22"/>
        </w:rPr>
        <w:t xml:space="preserve"> is applied, with the independent source set to zero, the circuit is as shown. </w:t>
      </w:r>
      <w:r w:rsidR="005E6F33" w:rsidRPr="00E12DDF">
        <w:rPr>
          <w:b/>
          <w:color w:val="000000"/>
          <w:sz w:val="22"/>
          <w:szCs w:val="22"/>
        </w:rPr>
        <w:t>V</w:t>
      </w:r>
      <w:r w:rsidR="005E6F33" w:rsidRPr="00E12DDF">
        <w:rPr>
          <w:b/>
          <w:color w:val="000000"/>
          <w:sz w:val="22"/>
          <w:szCs w:val="22"/>
          <w:vertAlign w:val="subscript"/>
        </w:rPr>
        <w:t>X</w:t>
      </w:r>
      <w:r w:rsidR="005E6F33" w:rsidRPr="00E12DDF">
        <w:rPr>
          <w:color w:val="000000"/>
          <w:sz w:val="22"/>
          <w:szCs w:val="22"/>
        </w:rPr>
        <w:t xml:space="preserve"> </w:t>
      </w:r>
      <w:r w:rsidR="005E6F33">
        <w:rPr>
          <w:color w:val="000000"/>
          <w:sz w:val="22"/>
          <w:szCs w:val="22"/>
        </w:rPr>
        <w:t>= -</w:t>
      </w:r>
      <w:r w:rsidR="005E6F33" w:rsidRPr="00E12DDF">
        <w:rPr>
          <w:i/>
          <w:color w:val="000000"/>
          <w:sz w:val="22"/>
          <w:szCs w:val="22"/>
        </w:rPr>
        <w:t>j</w:t>
      </w:r>
      <w:r w:rsidR="005E6F33">
        <w:rPr>
          <w:color w:val="000000"/>
          <w:sz w:val="22"/>
          <w:szCs w:val="22"/>
        </w:rPr>
        <w:t>2</w:t>
      </w:r>
      <w:r w:rsidR="005E6F33" w:rsidRPr="00E12DDF">
        <w:rPr>
          <w:b/>
          <w:color w:val="000000"/>
          <w:sz w:val="22"/>
          <w:szCs w:val="22"/>
        </w:rPr>
        <w:t>I</w:t>
      </w:r>
      <w:r w:rsidR="005E6F33" w:rsidRPr="00E12DDF">
        <w:rPr>
          <w:b/>
          <w:color w:val="000000"/>
          <w:sz w:val="22"/>
          <w:szCs w:val="22"/>
          <w:vertAlign w:val="subscript"/>
        </w:rPr>
        <w:t>T</w:t>
      </w:r>
      <w:r w:rsidR="005E6F33">
        <w:rPr>
          <w:color w:val="000000"/>
          <w:sz w:val="22"/>
          <w:szCs w:val="22"/>
        </w:rPr>
        <w:t xml:space="preserve">, so the dependent source is </w:t>
      </w:r>
      <w:r w:rsidR="005E6F33" w:rsidRPr="00E12DDF">
        <w:rPr>
          <w:i/>
          <w:color w:val="000000"/>
          <w:sz w:val="22"/>
          <w:szCs w:val="22"/>
        </w:rPr>
        <w:t>j</w:t>
      </w:r>
      <w:r w:rsidR="005E6F33">
        <w:rPr>
          <w:color w:val="000000"/>
          <w:sz w:val="22"/>
          <w:szCs w:val="22"/>
        </w:rPr>
        <w:t>0.5</w:t>
      </w:r>
      <w:r w:rsidR="005E6F33" w:rsidRPr="00E12DDF">
        <w:rPr>
          <w:b/>
          <w:color w:val="000000"/>
          <w:sz w:val="22"/>
          <w:szCs w:val="22"/>
        </w:rPr>
        <w:t>I</w:t>
      </w:r>
      <w:r w:rsidR="005E6F33" w:rsidRPr="00E12DDF">
        <w:rPr>
          <w:b/>
          <w:color w:val="000000"/>
          <w:sz w:val="22"/>
          <w:szCs w:val="22"/>
          <w:vertAlign w:val="subscript"/>
        </w:rPr>
        <w:t>T</w:t>
      </w:r>
      <w:r w:rsidR="005E6F33">
        <w:rPr>
          <w:color w:val="000000"/>
          <w:sz w:val="22"/>
          <w:szCs w:val="22"/>
        </w:rPr>
        <w:t xml:space="preserve">, with </w:t>
      </w:r>
    </w:p>
    <w:p w:rsidR="005E6F33" w:rsidRDefault="00640A5C" w:rsidP="00640A5C">
      <w:pPr>
        <w:widowControl w:val="0"/>
        <w:spacing w:line="360" w:lineRule="auto"/>
        <w:ind w:left="1080"/>
        <w:rPr>
          <w:color w:val="000000"/>
          <w:sz w:val="22"/>
          <w:szCs w:val="22"/>
        </w:rPr>
      </w:pPr>
      <w:r w:rsidRPr="00640A5C">
        <w:pict>
          <v:shape id="_x0000_s1917" type="#_x0000_t75" style="position:absolute;left:0;text-align:left;margin-left:288.75pt;margin-top:-4.8pt;width:193.5pt;height:122.25pt;z-index:251708928;mso-position-horizontal-relative:text;mso-position-vertical-relative:text">
            <v:imagedata r:id="rId42" o:title=""/>
            <w10:wrap type="square"/>
          </v:shape>
        </w:pict>
      </w:r>
      <w:proofErr w:type="gramStart"/>
      <w:r w:rsidR="005E6F33">
        <w:rPr>
          <w:color w:val="000000"/>
          <w:sz w:val="22"/>
          <w:szCs w:val="22"/>
        </w:rPr>
        <w:t>reversed</w:t>
      </w:r>
      <w:proofErr w:type="gramEnd"/>
      <w:r w:rsidR="005E6F33">
        <w:rPr>
          <w:color w:val="000000"/>
          <w:sz w:val="22"/>
          <w:szCs w:val="22"/>
        </w:rPr>
        <w:t xml:space="preserve"> polarity. The capacitor current is </w:t>
      </w:r>
      <w:proofErr w:type="gramStart"/>
      <w:r w:rsidR="005E6F33" w:rsidRPr="00E12DDF">
        <w:rPr>
          <w:b/>
          <w:color w:val="000000"/>
          <w:sz w:val="22"/>
          <w:szCs w:val="22"/>
        </w:rPr>
        <w:t>I</w:t>
      </w:r>
      <w:r w:rsidR="005E6F33" w:rsidRPr="00E12DDF">
        <w:rPr>
          <w:b/>
          <w:color w:val="000000"/>
          <w:sz w:val="22"/>
          <w:szCs w:val="22"/>
          <w:vertAlign w:val="subscript"/>
        </w:rPr>
        <w:t>T</w:t>
      </w:r>
      <w:r w:rsidR="005E6F33">
        <w:rPr>
          <w:color w:val="000000"/>
          <w:sz w:val="22"/>
          <w:szCs w:val="22"/>
        </w:rPr>
        <w:t>(</w:t>
      </w:r>
      <w:proofErr w:type="gramEnd"/>
      <w:r w:rsidR="005E6F33">
        <w:rPr>
          <w:color w:val="000000"/>
          <w:sz w:val="22"/>
          <w:szCs w:val="22"/>
        </w:rPr>
        <w:t xml:space="preserve">1 + </w:t>
      </w:r>
      <w:r w:rsidR="005E6F33" w:rsidRPr="00E12DDF">
        <w:rPr>
          <w:i/>
          <w:color w:val="000000"/>
          <w:sz w:val="22"/>
          <w:szCs w:val="22"/>
        </w:rPr>
        <w:t>j</w:t>
      </w:r>
      <w:r w:rsidR="005E6F33">
        <w:rPr>
          <w:color w:val="000000"/>
          <w:sz w:val="22"/>
          <w:szCs w:val="22"/>
        </w:rPr>
        <w:t xml:space="preserve">0.5) and the voltage across the capacitor is </w:t>
      </w:r>
      <w:r w:rsidR="005E6F33" w:rsidRPr="00E12DDF">
        <w:rPr>
          <w:b/>
          <w:color w:val="000000"/>
          <w:sz w:val="22"/>
          <w:szCs w:val="22"/>
        </w:rPr>
        <w:t>I</w:t>
      </w:r>
      <w:r w:rsidR="005E6F33" w:rsidRPr="00E12DDF">
        <w:rPr>
          <w:b/>
          <w:color w:val="000000"/>
          <w:sz w:val="22"/>
          <w:szCs w:val="22"/>
          <w:vertAlign w:val="subscript"/>
        </w:rPr>
        <w:t>T</w:t>
      </w:r>
      <w:r w:rsidR="005E6F33">
        <w:rPr>
          <w:color w:val="000000"/>
          <w:sz w:val="22"/>
          <w:szCs w:val="22"/>
        </w:rPr>
        <w:t xml:space="preserve">(1 + </w:t>
      </w:r>
      <w:r w:rsidR="005E6F33" w:rsidRPr="00E12DDF">
        <w:rPr>
          <w:i/>
          <w:color w:val="000000"/>
          <w:sz w:val="22"/>
          <w:szCs w:val="22"/>
        </w:rPr>
        <w:t>j</w:t>
      </w:r>
      <w:r w:rsidR="005E6F33">
        <w:rPr>
          <w:color w:val="000000"/>
          <w:sz w:val="22"/>
          <w:szCs w:val="22"/>
        </w:rPr>
        <w:t>0.5)(-</w:t>
      </w:r>
      <w:r w:rsidR="005E6F33" w:rsidRPr="00E12DDF">
        <w:rPr>
          <w:i/>
          <w:color w:val="000000"/>
          <w:sz w:val="22"/>
          <w:szCs w:val="22"/>
        </w:rPr>
        <w:t>j</w:t>
      </w:r>
      <w:r w:rsidR="005E6F33">
        <w:rPr>
          <w:color w:val="000000"/>
          <w:sz w:val="22"/>
          <w:szCs w:val="22"/>
        </w:rPr>
        <w:t xml:space="preserve">0.2) = </w:t>
      </w:r>
      <w:r w:rsidR="005E6F33" w:rsidRPr="00E12DDF">
        <w:rPr>
          <w:b/>
          <w:color w:val="000000"/>
          <w:sz w:val="22"/>
          <w:szCs w:val="22"/>
        </w:rPr>
        <w:t>I</w:t>
      </w:r>
      <w:r w:rsidR="005E6F33" w:rsidRPr="00E12DDF">
        <w:rPr>
          <w:b/>
          <w:color w:val="000000"/>
          <w:sz w:val="22"/>
          <w:szCs w:val="22"/>
          <w:vertAlign w:val="subscript"/>
        </w:rPr>
        <w:t>T</w:t>
      </w:r>
      <w:r w:rsidR="005E6F33">
        <w:rPr>
          <w:color w:val="000000"/>
          <w:sz w:val="22"/>
          <w:szCs w:val="22"/>
        </w:rPr>
        <w:t xml:space="preserve">(0.1 – </w:t>
      </w:r>
      <w:r w:rsidR="005E6F33" w:rsidRPr="00172611">
        <w:rPr>
          <w:i/>
          <w:color w:val="000000"/>
          <w:sz w:val="22"/>
          <w:szCs w:val="22"/>
        </w:rPr>
        <w:t>j</w:t>
      </w:r>
      <w:r w:rsidR="005E6F33">
        <w:rPr>
          <w:color w:val="000000"/>
          <w:sz w:val="22"/>
          <w:szCs w:val="22"/>
        </w:rPr>
        <w:t>0.2)</w:t>
      </w:r>
      <w:r w:rsidR="00CC484C">
        <w:rPr>
          <w:color w:val="000000"/>
          <w:sz w:val="22"/>
          <w:szCs w:val="22"/>
        </w:rPr>
        <w:t>;</w:t>
      </w:r>
      <w:r w:rsidR="005E6F33">
        <w:rPr>
          <w:color w:val="000000"/>
          <w:sz w:val="22"/>
          <w:szCs w:val="22"/>
        </w:rPr>
        <w:t xml:space="preserve"> </w:t>
      </w:r>
      <w:r w:rsidR="005E6F33" w:rsidRPr="00172611">
        <w:rPr>
          <w:b/>
          <w:color w:val="000000"/>
          <w:sz w:val="22"/>
          <w:szCs w:val="22"/>
        </w:rPr>
        <w:t>V</w:t>
      </w:r>
      <w:r w:rsidR="005E6F33" w:rsidRPr="00172611">
        <w:rPr>
          <w:b/>
          <w:color w:val="000000"/>
          <w:sz w:val="22"/>
          <w:szCs w:val="22"/>
          <w:vertAlign w:val="subscript"/>
        </w:rPr>
        <w:t>T</w:t>
      </w:r>
      <w:r w:rsidR="005E6F33">
        <w:rPr>
          <w:color w:val="000000"/>
          <w:sz w:val="22"/>
          <w:szCs w:val="22"/>
        </w:rPr>
        <w:t xml:space="preserve"> = </w:t>
      </w:r>
      <w:r w:rsidR="005E6F33" w:rsidRPr="00172611">
        <w:rPr>
          <w:b/>
          <w:color w:val="000000"/>
          <w:sz w:val="22"/>
          <w:szCs w:val="22"/>
        </w:rPr>
        <w:t>I</w:t>
      </w:r>
      <w:r w:rsidR="005E6F33" w:rsidRPr="00172611">
        <w:rPr>
          <w:b/>
          <w:color w:val="000000"/>
          <w:sz w:val="22"/>
          <w:szCs w:val="22"/>
          <w:vertAlign w:val="subscript"/>
        </w:rPr>
        <w:t>T</w:t>
      </w:r>
      <w:r w:rsidR="005E6F33">
        <w:rPr>
          <w:color w:val="000000"/>
          <w:sz w:val="22"/>
          <w:szCs w:val="22"/>
        </w:rPr>
        <w:t xml:space="preserve">(0.1 – </w:t>
      </w:r>
      <w:r w:rsidR="005E6F33" w:rsidRPr="00172611">
        <w:rPr>
          <w:i/>
          <w:color w:val="000000"/>
          <w:sz w:val="22"/>
          <w:szCs w:val="22"/>
        </w:rPr>
        <w:t>j</w:t>
      </w:r>
      <w:r w:rsidR="005E6F33">
        <w:rPr>
          <w:color w:val="000000"/>
          <w:sz w:val="22"/>
          <w:szCs w:val="22"/>
        </w:rPr>
        <w:t xml:space="preserve">0.2 + </w:t>
      </w:r>
      <w:r w:rsidR="005E6F33" w:rsidRPr="00172611">
        <w:rPr>
          <w:i/>
          <w:color w:val="000000"/>
          <w:sz w:val="22"/>
          <w:szCs w:val="22"/>
        </w:rPr>
        <w:t>j</w:t>
      </w:r>
      <w:r w:rsidR="005E6F33">
        <w:rPr>
          <w:color w:val="000000"/>
          <w:sz w:val="22"/>
          <w:szCs w:val="22"/>
        </w:rPr>
        <w:t xml:space="preserve">2) = </w:t>
      </w:r>
      <w:r w:rsidR="005E6F33" w:rsidRPr="00172611">
        <w:rPr>
          <w:b/>
          <w:color w:val="000000"/>
          <w:sz w:val="22"/>
          <w:szCs w:val="22"/>
        </w:rPr>
        <w:t>I</w:t>
      </w:r>
      <w:r w:rsidR="005E6F33" w:rsidRPr="00172611">
        <w:rPr>
          <w:b/>
          <w:color w:val="000000"/>
          <w:sz w:val="22"/>
          <w:szCs w:val="22"/>
          <w:vertAlign w:val="subscript"/>
        </w:rPr>
        <w:t>T</w:t>
      </w:r>
      <w:r w:rsidR="005E6F33">
        <w:rPr>
          <w:color w:val="000000"/>
          <w:sz w:val="22"/>
          <w:szCs w:val="22"/>
        </w:rPr>
        <w:t xml:space="preserve">(0.1 + </w:t>
      </w:r>
      <w:r w:rsidR="005E6F33" w:rsidRPr="00172611">
        <w:rPr>
          <w:i/>
          <w:color w:val="000000"/>
          <w:sz w:val="22"/>
          <w:szCs w:val="22"/>
        </w:rPr>
        <w:t>j</w:t>
      </w:r>
      <w:r w:rsidR="005E6F33">
        <w:rPr>
          <w:color w:val="000000"/>
          <w:sz w:val="22"/>
          <w:szCs w:val="22"/>
        </w:rPr>
        <w:t xml:space="preserve">1.8). </w:t>
      </w:r>
      <w:proofErr w:type="gramStart"/>
      <w:r w:rsidR="005E6F33">
        <w:rPr>
          <w:color w:val="000000"/>
          <w:sz w:val="22"/>
          <w:szCs w:val="22"/>
        </w:rPr>
        <w:t>it</w:t>
      </w:r>
      <w:proofErr w:type="gramEnd"/>
      <w:r w:rsidR="005E6F33">
        <w:rPr>
          <w:color w:val="000000"/>
          <w:sz w:val="22"/>
          <w:szCs w:val="22"/>
        </w:rPr>
        <w:t xml:space="preserve"> follows that </w:t>
      </w:r>
      <w:proofErr w:type="spellStart"/>
      <w:r w:rsidR="005E6F33" w:rsidRPr="00172611">
        <w:rPr>
          <w:i/>
          <w:color w:val="000000"/>
          <w:sz w:val="22"/>
          <w:szCs w:val="22"/>
        </w:rPr>
        <w:t>Z</w:t>
      </w:r>
      <w:r w:rsidR="005E6F33" w:rsidRPr="00172611">
        <w:rPr>
          <w:i/>
          <w:color w:val="000000"/>
          <w:sz w:val="22"/>
          <w:szCs w:val="22"/>
          <w:vertAlign w:val="subscript"/>
        </w:rPr>
        <w:t>Th</w:t>
      </w:r>
      <w:proofErr w:type="spellEnd"/>
      <w:r w:rsidR="005E6F33">
        <w:rPr>
          <w:color w:val="000000"/>
          <w:sz w:val="22"/>
          <w:szCs w:val="22"/>
        </w:rPr>
        <w:t xml:space="preserve"> = (0.1 + </w:t>
      </w:r>
      <w:r w:rsidR="005E6F33" w:rsidRPr="00172611">
        <w:rPr>
          <w:i/>
          <w:color w:val="000000"/>
          <w:sz w:val="22"/>
          <w:szCs w:val="22"/>
        </w:rPr>
        <w:t>j</w:t>
      </w:r>
      <w:r w:rsidR="005E6F33">
        <w:rPr>
          <w:color w:val="000000"/>
          <w:sz w:val="22"/>
          <w:szCs w:val="22"/>
        </w:rPr>
        <w:t xml:space="preserve">1.8) </w:t>
      </w:r>
      <w:r w:rsidR="005E6F33">
        <w:rPr>
          <w:color w:val="000000"/>
          <w:sz w:val="22"/>
          <w:szCs w:val="22"/>
        </w:rPr>
        <w:sym w:font="Symbol" w:char="F057"/>
      </w:r>
      <w:r w:rsidR="005E6F33">
        <w:rPr>
          <w:color w:val="000000"/>
          <w:sz w:val="22"/>
          <w:szCs w:val="22"/>
        </w:rPr>
        <w:t>.</w:t>
      </w:r>
    </w:p>
    <w:p w:rsidR="00700EB6" w:rsidRDefault="00700EB6" w:rsidP="00640A5C">
      <w:pPr>
        <w:widowControl w:val="0"/>
        <w:spacing w:line="360" w:lineRule="auto"/>
        <w:rPr>
          <w:color w:val="000000"/>
          <w:sz w:val="22"/>
          <w:szCs w:val="22"/>
        </w:rPr>
      </w:pPr>
    </w:p>
    <w:p w:rsidR="00700EB6" w:rsidRDefault="00700EB6" w:rsidP="00640A5C">
      <w:pPr>
        <w:widowControl w:val="0"/>
        <w:spacing w:line="360" w:lineRule="auto"/>
        <w:rPr>
          <w:color w:val="000000"/>
          <w:sz w:val="22"/>
          <w:szCs w:val="22"/>
        </w:rPr>
      </w:pPr>
    </w:p>
    <w:p w:rsidR="00DF6E17" w:rsidRPr="00DF6E17" w:rsidRDefault="00323225" w:rsidP="00DF6E17">
      <w:pPr>
        <w:widowControl w:val="0"/>
        <w:spacing w:line="360" w:lineRule="auto"/>
        <w:ind w:left="1080" w:hanging="1080"/>
        <w:rPr>
          <w:sz w:val="22"/>
          <w:szCs w:val="22"/>
        </w:rPr>
      </w:pPr>
      <w:r>
        <w:rPr>
          <w:sz w:val="22"/>
          <w:szCs w:val="22"/>
        </w:rPr>
        <w:pict>
          <v:shape id="_x0000_s1902" type="#_x0000_t75" style="position:absolute;left:0;text-align:left;margin-left:178.2pt;margin-top:-.2pt;width:292.3pt;height:143.2pt;z-index:-251617792;mso-position-horizontal-relative:text;mso-position-vertical-relative:text" wrapcoords="14234 0 9692 1244 9692 3619 8197 3619 8197 5202 9692 5428 5262 6559 4597 6898 4597 9047 3766 10857 942 11422 498 11648 609 12892 3877 14475 4265 14475 4597 16285 4597 17755 5206 18094 8031 18094 8917 20017 9526 20356 9637 20356 10025 20356 14898 20130 15065 18886 14898 18094 18775 18094 19717 17755 19606 16285 20880 15832 20880 15719 19606 14475 20160 14475 21268 13231 21268 12440 20714 11648 19994 10857 19883 10065 19606 9047 20769 8821 20769 8369 19772 7238 19717 1357 15065 0 14234 0">
            <v:imagedata r:id="rId43" o:title=""/>
            <w10:wrap type="tight"/>
          </v:shape>
        </w:pict>
      </w:r>
      <w:r w:rsidR="00DF6E17" w:rsidRPr="00DF6E17">
        <w:rPr>
          <w:b/>
          <w:sz w:val="22"/>
          <w:szCs w:val="22"/>
        </w:rPr>
        <w:t>P8.5.2</w:t>
      </w:r>
      <w:r w:rsidR="00DF6E17" w:rsidRPr="00DF6E17">
        <w:rPr>
          <w:sz w:val="22"/>
          <w:szCs w:val="22"/>
        </w:rPr>
        <w:tab/>
        <w:t xml:space="preserve">Determine </w:t>
      </w:r>
      <w:r w:rsidR="00DF6E17" w:rsidRPr="00DF6E17">
        <w:rPr>
          <w:b/>
          <w:bCs/>
          <w:sz w:val="22"/>
          <w:szCs w:val="22"/>
        </w:rPr>
        <w:t>I</w:t>
      </w:r>
      <w:r w:rsidR="00DF6E17" w:rsidRPr="00DF6E17">
        <w:rPr>
          <w:b/>
          <w:bCs/>
          <w:sz w:val="22"/>
          <w:szCs w:val="22"/>
          <w:vertAlign w:val="subscript"/>
        </w:rPr>
        <w:t>SRC</w:t>
      </w:r>
      <w:r w:rsidR="00DF6E17" w:rsidRPr="00DF6E17">
        <w:rPr>
          <w:sz w:val="22"/>
          <w:szCs w:val="22"/>
        </w:rPr>
        <w:t xml:space="preserve"> and </w:t>
      </w:r>
      <w:r w:rsidR="00DF6E17" w:rsidRPr="00DF6E17">
        <w:rPr>
          <w:b/>
          <w:bCs/>
          <w:sz w:val="22"/>
          <w:szCs w:val="22"/>
        </w:rPr>
        <w:t>V</w:t>
      </w:r>
      <w:r w:rsidR="00DF6E17" w:rsidRPr="00DF6E17">
        <w:rPr>
          <w:b/>
          <w:bCs/>
          <w:sz w:val="22"/>
          <w:szCs w:val="22"/>
          <w:vertAlign w:val="subscript"/>
        </w:rPr>
        <w:t>O</w:t>
      </w:r>
      <w:r w:rsidR="00DF6E17" w:rsidRPr="00DF6E17">
        <w:rPr>
          <w:sz w:val="22"/>
          <w:szCs w:val="22"/>
        </w:rPr>
        <w:t xml:space="preserve"> in Figure P8.5.2</w:t>
      </w:r>
    </w:p>
    <w:p w:rsidR="00DF6E17" w:rsidRPr="00DF6E17" w:rsidRDefault="00DF6E17" w:rsidP="00DF6E17">
      <w:pPr>
        <w:widowControl w:val="0"/>
        <w:spacing w:line="360" w:lineRule="auto"/>
        <w:ind w:left="1080"/>
        <w:rPr>
          <w:sz w:val="22"/>
          <w:szCs w:val="22"/>
        </w:rPr>
      </w:pPr>
      <w:proofErr w:type="gramStart"/>
      <w:r w:rsidRPr="00DF6E17">
        <w:rPr>
          <w:sz w:val="22"/>
          <w:szCs w:val="22"/>
        </w:rPr>
        <w:t>using</w:t>
      </w:r>
      <w:proofErr w:type="gramEnd"/>
      <w:r w:rsidRPr="00DF6E17">
        <w:rPr>
          <w:sz w:val="22"/>
          <w:szCs w:val="22"/>
        </w:rPr>
        <w:t xml:space="preserve"> the node-voltage method.</w:t>
      </w:r>
    </w:p>
    <w:p w:rsidR="00700EB6" w:rsidRPr="00DF6E17" w:rsidRDefault="00DF6E17" w:rsidP="00DF6E17">
      <w:pPr>
        <w:widowControl w:val="0"/>
        <w:spacing w:line="360" w:lineRule="auto"/>
        <w:ind w:left="1080" w:hanging="1080"/>
        <w:rPr>
          <w:color w:val="000000"/>
          <w:sz w:val="22"/>
          <w:szCs w:val="22"/>
        </w:rPr>
      </w:pPr>
      <w:r w:rsidRPr="00DF6E17">
        <w:rPr>
          <w:b/>
          <w:bCs/>
          <w:color w:val="000000"/>
          <w:sz w:val="22"/>
          <w:szCs w:val="22"/>
        </w:rPr>
        <w:t>Solution:</w:t>
      </w:r>
      <w:r>
        <w:rPr>
          <w:color w:val="000000"/>
          <w:sz w:val="22"/>
          <w:szCs w:val="22"/>
        </w:rPr>
        <w:tab/>
        <w:t>Assigning node voltages as shown, the node-voltage equations are:</w:t>
      </w:r>
    </w:p>
    <w:p w:rsidR="00700EB6" w:rsidRPr="00DF6E17" w:rsidRDefault="00DF6E17" w:rsidP="00DF6E17">
      <w:pPr>
        <w:widowControl w:val="0"/>
        <w:spacing w:line="360" w:lineRule="auto"/>
        <w:ind w:left="1080"/>
        <w:rPr>
          <w:color w:val="000000"/>
          <w:sz w:val="22"/>
          <w:szCs w:val="22"/>
        </w:rPr>
      </w:pPr>
      <w:r>
        <w:rPr>
          <w:color w:val="000000"/>
          <w:sz w:val="22"/>
          <w:szCs w:val="22"/>
        </w:rPr>
        <w:t>Node ‘a’:</w:t>
      </w:r>
    </w:p>
    <w:p w:rsidR="00700EB6" w:rsidRPr="00DF6E17" w:rsidRDefault="00DF6E17" w:rsidP="00DF6E17">
      <w:pPr>
        <w:widowControl w:val="0"/>
        <w:spacing w:line="360" w:lineRule="auto"/>
        <w:ind w:left="1080"/>
        <w:rPr>
          <w:color w:val="000000"/>
          <w:sz w:val="22"/>
          <w:szCs w:val="22"/>
        </w:rPr>
      </w:pPr>
      <w:r>
        <w:rPr>
          <w:color w:val="000000"/>
          <w:sz w:val="22"/>
          <w:szCs w:val="22"/>
        </w:rPr>
        <w:t xml:space="preserve">(0.5 + </w:t>
      </w:r>
      <w:r w:rsidRPr="00DF6E17">
        <w:rPr>
          <w:i/>
          <w:iCs/>
          <w:color w:val="000000"/>
          <w:sz w:val="22"/>
          <w:szCs w:val="22"/>
        </w:rPr>
        <w:t>j</w:t>
      </w:r>
      <w:r>
        <w:rPr>
          <w:color w:val="000000"/>
          <w:sz w:val="22"/>
          <w:szCs w:val="22"/>
        </w:rPr>
        <w:t xml:space="preserve">0.05 – </w:t>
      </w:r>
      <w:r w:rsidRPr="00DF6E17">
        <w:rPr>
          <w:i/>
          <w:iCs/>
          <w:color w:val="000000"/>
          <w:sz w:val="22"/>
          <w:szCs w:val="22"/>
        </w:rPr>
        <w:t>j</w:t>
      </w:r>
      <w:r>
        <w:rPr>
          <w:color w:val="000000"/>
          <w:sz w:val="22"/>
          <w:szCs w:val="22"/>
        </w:rPr>
        <w:t>0.05)</w:t>
      </w:r>
      <w:proofErr w:type="spellStart"/>
      <w:proofErr w:type="gramStart"/>
      <w:r w:rsidRPr="00DF6E17">
        <w:rPr>
          <w:b/>
          <w:bCs/>
          <w:color w:val="000000"/>
          <w:sz w:val="22"/>
          <w:szCs w:val="22"/>
        </w:rPr>
        <w:t>V</w:t>
      </w:r>
      <w:r w:rsidRPr="00DF6E17">
        <w:rPr>
          <w:b/>
          <w:bCs/>
          <w:color w:val="000000"/>
          <w:sz w:val="22"/>
          <w:szCs w:val="22"/>
          <w:vertAlign w:val="subscript"/>
        </w:rPr>
        <w:t>a</w:t>
      </w:r>
      <w:proofErr w:type="spellEnd"/>
      <w:proofErr w:type="gramEnd"/>
      <w:r>
        <w:rPr>
          <w:color w:val="000000"/>
          <w:sz w:val="22"/>
          <w:szCs w:val="22"/>
        </w:rPr>
        <w:t xml:space="preserve"> + </w:t>
      </w:r>
      <w:r w:rsidRPr="00DF6E17">
        <w:rPr>
          <w:i/>
          <w:iCs/>
          <w:color w:val="000000"/>
          <w:sz w:val="22"/>
          <w:szCs w:val="22"/>
        </w:rPr>
        <w:t>j</w:t>
      </w:r>
      <w:r>
        <w:rPr>
          <w:color w:val="000000"/>
          <w:sz w:val="22"/>
          <w:szCs w:val="22"/>
        </w:rPr>
        <w:t>0.05</w:t>
      </w:r>
      <w:r w:rsidRPr="00DF6E17">
        <w:rPr>
          <w:b/>
          <w:bCs/>
          <w:color w:val="000000"/>
          <w:sz w:val="22"/>
          <w:szCs w:val="22"/>
        </w:rPr>
        <w:t>V</w:t>
      </w:r>
      <w:r w:rsidRPr="00DF6E17">
        <w:rPr>
          <w:b/>
          <w:bCs/>
          <w:color w:val="000000"/>
          <w:sz w:val="22"/>
          <w:szCs w:val="22"/>
          <w:vertAlign w:val="subscript"/>
        </w:rPr>
        <w:t>b</w:t>
      </w:r>
      <w:r>
        <w:rPr>
          <w:color w:val="000000"/>
          <w:sz w:val="22"/>
          <w:szCs w:val="22"/>
        </w:rPr>
        <w:t xml:space="preserve"> – </w:t>
      </w:r>
      <w:r w:rsidRPr="00DF6E17">
        <w:rPr>
          <w:i/>
          <w:iCs/>
          <w:color w:val="000000"/>
          <w:sz w:val="22"/>
          <w:szCs w:val="22"/>
        </w:rPr>
        <w:t>j</w:t>
      </w:r>
      <w:r>
        <w:rPr>
          <w:color w:val="000000"/>
          <w:sz w:val="22"/>
          <w:szCs w:val="22"/>
        </w:rPr>
        <w:t>0.05</w:t>
      </w:r>
      <w:r w:rsidRPr="00DF6E17">
        <w:rPr>
          <w:b/>
          <w:bCs/>
          <w:color w:val="000000"/>
          <w:sz w:val="22"/>
          <w:szCs w:val="22"/>
        </w:rPr>
        <w:t>V</w:t>
      </w:r>
      <w:r w:rsidRPr="00DF6E17">
        <w:rPr>
          <w:b/>
          <w:bCs/>
          <w:color w:val="000000"/>
          <w:sz w:val="22"/>
          <w:szCs w:val="22"/>
          <w:vertAlign w:val="subscript"/>
        </w:rPr>
        <w:t>c</w:t>
      </w:r>
      <w:r>
        <w:rPr>
          <w:color w:val="000000"/>
          <w:sz w:val="22"/>
          <w:szCs w:val="22"/>
        </w:rPr>
        <w:t xml:space="preserve"> = 10, or</w:t>
      </w:r>
    </w:p>
    <w:p w:rsidR="00700EB6" w:rsidRPr="00DF6E17" w:rsidRDefault="00323225" w:rsidP="00DF6E17">
      <w:pPr>
        <w:widowControl w:val="0"/>
        <w:tabs>
          <w:tab w:val="left" w:pos="4500"/>
        </w:tabs>
        <w:spacing w:line="360" w:lineRule="auto"/>
        <w:ind w:left="1440"/>
        <w:rPr>
          <w:color w:val="000000"/>
          <w:sz w:val="22"/>
          <w:szCs w:val="22"/>
        </w:rPr>
      </w:pPr>
      <w:r>
        <w:pict>
          <v:shape id="_x0000_s1903" type="#_x0000_t75" style="position:absolute;left:0;text-align:left;margin-left:177.6pt;margin-top:19.2pt;width:292.3pt;height:152.15pt;z-index:251700736;mso-position-horizontal-relative:text;mso-position-vertical-relative:text">
            <v:imagedata r:id="rId44" o:title=""/>
            <w10:wrap type="square"/>
          </v:shape>
        </w:pict>
      </w:r>
      <w:r w:rsidR="00DF6E17">
        <w:rPr>
          <w:color w:val="000000"/>
          <w:sz w:val="22"/>
          <w:szCs w:val="22"/>
        </w:rPr>
        <w:t>0.5</w:t>
      </w:r>
      <w:r w:rsidR="00DF6E17" w:rsidRPr="00DF6E17">
        <w:rPr>
          <w:b/>
          <w:bCs/>
          <w:color w:val="000000"/>
          <w:sz w:val="22"/>
          <w:szCs w:val="22"/>
        </w:rPr>
        <w:t>V</w:t>
      </w:r>
      <w:r w:rsidR="00DF6E17" w:rsidRPr="00DF6E17">
        <w:rPr>
          <w:b/>
          <w:bCs/>
          <w:color w:val="000000"/>
          <w:sz w:val="22"/>
          <w:szCs w:val="22"/>
          <w:vertAlign w:val="subscript"/>
        </w:rPr>
        <w:t>a</w:t>
      </w:r>
      <w:r w:rsidR="00DF6E17">
        <w:rPr>
          <w:color w:val="000000"/>
          <w:sz w:val="22"/>
          <w:szCs w:val="22"/>
        </w:rPr>
        <w:t xml:space="preserve"> + </w:t>
      </w:r>
      <w:r w:rsidR="00DF6E17" w:rsidRPr="00DF6E17">
        <w:rPr>
          <w:i/>
          <w:iCs/>
          <w:color w:val="000000"/>
          <w:sz w:val="22"/>
          <w:szCs w:val="22"/>
        </w:rPr>
        <w:t>j</w:t>
      </w:r>
      <w:r w:rsidR="00DF6E17">
        <w:rPr>
          <w:color w:val="000000"/>
          <w:sz w:val="22"/>
          <w:szCs w:val="22"/>
        </w:rPr>
        <w:t>0.05</w:t>
      </w:r>
      <w:r w:rsidR="00DF6E17" w:rsidRPr="00DF6E17">
        <w:rPr>
          <w:b/>
          <w:bCs/>
          <w:color w:val="000000"/>
          <w:sz w:val="22"/>
          <w:szCs w:val="22"/>
        </w:rPr>
        <w:t>V</w:t>
      </w:r>
      <w:r w:rsidR="00DF6E17" w:rsidRPr="00DF6E17">
        <w:rPr>
          <w:b/>
          <w:bCs/>
          <w:color w:val="000000"/>
          <w:sz w:val="22"/>
          <w:szCs w:val="22"/>
          <w:vertAlign w:val="subscript"/>
        </w:rPr>
        <w:t>b</w:t>
      </w:r>
      <w:r w:rsidR="00DF6E17">
        <w:rPr>
          <w:color w:val="000000"/>
          <w:sz w:val="22"/>
          <w:szCs w:val="22"/>
        </w:rPr>
        <w:t xml:space="preserve"> – </w:t>
      </w:r>
      <w:r w:rsidR="00DF6E17" w:rsidRPr="00DF6E17">
        <w:rPr>
          <w:i/>
          <w:iCs/>
          <w:color w:val="000000"/>
          <w:sz w:val="22"/>
          <w:szCs w:val="22"/>
        </w:rPr>
        <w:t>j</w:t>
      </w:r>
      <w:r w:rsidR="00DF6E17">
        <w:rPr>
          <w:color w:val="000000"/>
          <w:sz w:val="22"/>
          <w:szCs w:val="22"/>
        </w:rPr>
        <w:t>0.05</w:t>
      </w:r>
      <w:r w:rsidR="00DF6E17" w:rsidRPr="00DF6E17">
        <w:rPr>
          <w:b/>
          <w:bCs/>
          <w:color w:val="000000"/>
          <w:sz w:val="22"/>
          <w:szCs w:val="22"/>
        </w:rPr>
        <w:t>V</w:t>
      </w:r>
      <w:r w:rsidR="00DF6E17" w:rsidRPr="00DF6E17">
        <w:rPr>
          <w:b/>
          <w:bCs/>
          <w:color w:val="000000"/>
          <w:sz w:val="22"/>
          <w:szCs w:val="22"/>
          <w:vertAlign w:val="subscript"/>
        </w:rPr>
        <w:t>c</w:t>
      </w:r>
      <w:r w:rsidR="00DF6E17">
        <w:rPr>
          <w:color w:val="000000"/>
          <w:sz w:val="22"/>
          <w:szCs w:val="22"/>
        </w:rPr>
        <w:t xml:space="preserve"> = 10</w:t>
      </w:r>
      <w:r w:rsidR="00DF6E17">
        <w:rPr>
          <w:color w:val="000000"/>
          <w:sz w:val="22"/>
          <w:szCs w:val="22"/>
        </w:rPr>
        <w:tab/>
        <w:t>(1)</w:t>
      </w:r>
    </w:p>
    <w:p w:rsidR="00700EB6" w:rsidRDefault="00DF6E17" w:rsidP="00DF6E17">
      <w:pPr>
        <w:widowControl w:val="0"/>
        <w:spacing w:line="360" w:lineRule="auto"/>
        <w:ind w:left="1080"/>
        <w:rPr>
          <w:color w:val="000000"/>
          <w:sz w:val="22"/>
          <w:szCs w:val="22"/>
        </w:rPr>
      </w:pPr>
      <w:r>
        <w:rPr>
          <w:color w:val="000000"/>
          <w:sz w:val="22"/>
          <w:szCs w:val="22"/>
        </w:rPr>
        <w:t>Node ‘b’:</w:t>
      </w:r>
    </w:p>
    <w:p w:rsidR="00DF6E17" w:rsidRPr="006A2F24" w:rsidRDefault="006A2F24" w:rsidP="006A2F24">
      <w:pPr>
        <w:widowControl w:val="0"/>
        <w:tabs>
          <w:tab w:val="left" w:pos="3060"/>
        </w:tabs>
        <w:spacing w:line="360" w:lineRule="auto"/>
        <w:ind w:left="1800" w:hanging="360"/>
        <w:rPr>
          <w:color w:val="000000"/>
          <w:sz w:val="22"/>
          <w:szCs w:val="22"/>
        </w:rPr>
      </w:pPr>
      <w:r w:rsidRPr="00DF6E17">
        <w:rPr>
          <w:i/>
          <w:iCs/>
          <w:color w:val="000000"/>
          <w:sz w:val="22"/>
          <w:szCs w:val="22"/>
        </w:rPr>
        <w:t>j</w:t>
      </w:r>
      <w:r>
        <w:rPr>
          <w:color w:val="000000"/>
          <w:sz w:val="22"/>
          <w:szCs w:val="22"/>
        </w:rPr>
        <w:t>0.05</w:t>
      </w:r>
      <w:r w:rsidRPr="00DF6E17">
        <w:rPr>
          <w:b/>
          <w:bCs/>
          <w:color w:val="000000"/>
          <w:sz w:val="22"/>
          <w:szCs w:val="22"/>
        </w:rPr>
        <w:t>V</w:t>
      </w:r>
      <w:r>
        <w:rPr>
          <w:b/>
          <w:bCs/>
          <w:color w:val="000000"/>
          <w:sz w:val="22"/>
          <w:szCs w:val="22"/>
          <w:vertAlign w:val="subscript"/>
        </w:rPr>
        <w:t>a</w:t>
      </w:r>
      <w:r>
        <w:rPr>
          <w:color w:val="000000"/>
          <w:sz w:val="22"/>
          <w:szCs w:val="22"/>
        </w:rPr>
        <w:t xml:space="preserve"> + (0.02 – </w:t>
      </w:r>
      <w:r w:rsidRPr="006A2F24">
        <w:rPr>
          <w:i/>
          <w:iCs/>
          <w:color w:val="000000"/>
          <w:sz w:val="22"/>
          <w:szCs w:val="22"/>
        </w:rPr>
        <w:t>j</w:t>
      </w:r>
      <w:r>
        <w:rPr>
          <w:color w:val="000000"/>
          <w:sz w:val="22"/>
          <w:szCs w:val="22"/>
        </w:rPr>
        <w:t>0.1</w:t>
      </w:r>
      <w:proofErr w:type="gramStart"/>
      <w:r>
        <w:rPr>
          <w:color w:val="000000"/>
          <w:sz w:val="22"/>
          <w:szCs w:val="22"/>
        </w:rPr>
        <w:t>)</w:t>
      </w:r>
      <w:proofErr w:type="spellStart"/>
      <w:r w:rsidRPr="006A2F24">
        <w:rPr>
          <w:b/>
          <w:bCs/>
          <w:color w:val="000000"/>
          <w:sz w:val="22"/>
          <w:szCs w:val="22"/>
        </w:rPr>
        <w:t>V</w:t>
      </w:r>
      <w:r w:rsidRPr="006A2F24">
        <w:rPr>
          <w:b/>
          <w:bCs/>
          <w:color w:val="000000"/>
          <w:sz w:val="22"/>
          <w:szCs w:val="22"/>
          <w:vertAlign w:val="subscript"/>
        </w:rPr>
        <w:t>b</w:t>
      </w:r>
      <w:proofErr w:type="spellEnd"/>
      <w:proofErr w:type="gramEnd"/>
      <w:r>
        <w:rPr>
          <w:color w:val="000000"/>
          <w:sz w:val="22"/>
          <w:szCs w:val="22"/>
        </w:rPr>
        <w:t xml:space="preserve"> + </w:t>
      </w:r>
      <w:r w:rsidRPr="00DF6E17">
        <w:rPr>
          <w:i/>
          <w:iCs/>
          <w:color w:val="000000"/>
          <w:sz w:val="22"/>
          <w:szCs w:val="22"/>
        </w:rPr>
        <w:t>j</w:t>
      </w:r>
      <w:r>
        <w:rPr>
          <w:color w:val="000000"/>
          <w:sz w:val="22"/>
          <w:szCs w:val="22"/>
        </w:rPr>
        <w:t>0.05</w:t>
      </w:r>
      <w:r w:rsidRPr="00DF6E17">
        <w:rPr>
          <w:b/>
          <w:bCs/>
          <w:color w:val="000000"/>
          <w:sz w:val="22"/>
          <w:szCs w:val="22"/>
        </w:rPr>
        <w:t>V</w:t>
      </w:r>
      <w:r>
        <w:rPr>
          <w:b/>
          <w:bCs/>
          <w:color w:val="000000"/>
          <w:sz w:val="22"/>
          <w:szCs w:val="22"/>
          <w:vertAlign w:val="subscript"/>
        </w:rPr>
        <w:t>c</w:t>
      </w:r>
      <w:r w:rsidRPr="006A2F24">
        <w:rPr>
          <w:color w:val="000000"/>
          <w:sz w:val="22"/>
          <w:szCs w:val="22"/>
        </w:rPr>
        <w:t xml:space="preserve"> = </w:t>
      </w:r>
      <w:r>
        <w:rPr>
          <w:color w:val="000000"/>
          <w:sz w:val="22"/>
          <w:szCs w:val="22"/>
        </w:rPr>
        <w:t>0</w:t>
      </w:r>
      <w:r>
        <w:rPr>
          <w:color w:val="000000"/>
          <w:sz w:val="22"/>
          <w:szCs w:val="22"/>
        </w:rPr>
        <w:tab/>
        <w:t>(2)</w:t>
      </w:r>
    </w:p>
    <w:p w:rsidR="006A2F24" w:rsidRDefault="006A2F24" w:rsidP="006A2F24">
      <w:pPr>
        <w:widowControl w:val="0"/>
        <w:spacing w:line="360" w:lineRule="auto"/>
        <w:ind w:left="1080"/>
        <w:rPr>
          <w:color w:val="000000"/>
          <w:sz w:val="22"/>
          <w:szCs w:val="22"/>
        </w:rPr>
      </w:pPr>
      <w:r>
        <w:rPr>
          <w:color w:val="000000"/>
          <w:sz w:val="22"/>
          <w:szCs w:val="22"/>
        </w:rPr>
        <w:t>Node ‘c’:</w:t>
      </w:r>
    </w:p>
    <w:p w:rsidR="00700EB6" w:rsidRPr="006A2F24" w:rsidRDefault="006A2F24" w:rsidP="006A2F24">
      <w:pPr>
        <w:widowControl w:val="0"/>
        <w:tabs>
          <w:tab w:val="left" w:pos="3060"/>
        </w:tabs>
        <w:spacing w:line="360" w:lineRule="auto"/>
        <w:ind w:left="1800" w:hanging="360"/>
        <w:rPr>
          <w:color w:val="000000"/>
          <w:sz w:val="22"/>
          <w:szCs w:val="22"/>
        </w:rPr>
      </w:pPr>
      <w:r>
        <w:rPr>
          <w:i/>
          <w:iCs/>
          <w:color w:val="000000"/>
          <w:sz w:val="22"/>
          <w:szCs w:val="22"/>
        </w:rPr>
        <w:t>-</w:t>
      </w:r>
      <w:r w:rsidRPr="00DF6E17">
        <w:rPr>
          <w:i/>
          <w:iCs/>
          <w:color w:val="000000"/>
          <w:sz w:val="22"/>
          <w:szCs w:val="22"/>
        </w:rPr>
        <w:t>j</w:t>
      </w:r>
      <w:r>
        <w:rPr>
          <w:color w:val="000000"/>
          <w:sz w:val="22"/>
          <w:szCs w:val="22"/>
        </w:rPr>
        <w:t>0.05</w:t>
      </w:r>
      <w:r w:rsidRPr="00DF6E17">
        <w:rPr>
          <w:b/>
          <w:bCs/>
          <w:color w:val="000000"/>
          <w:sz w:val="22"/>
          <w:szCs w:val="22"/>
        </w:rPr>
        <w:t>V</w:t>
      </w:r>
      <w:r>
        <w:rPr>
          <w:b/>
          <w:bCs/>
          <w:color w:val="000000"/>
          <w:sz w:val="22"/>
          <w:szCs w:val="22"/>
          <w:vertAlign w:val="subscript"/>
        </w:rPr>
        <w:t>a</w:t>
      </w:r>
      <w:r w:rsidRPr="006A2F24">
        <w:rPr>
          <w:color w:val="000000"/>
          <w:sz w:val="22"/>
          <w:szCs w:val="22"/>
        </w:rPr>
        <w:t xml:space="preserve"> </w:t>
      </w:r>
      <w:r>
        <w:rPr>
          <w:color w:val="000000"/>
          <w:sz w:val="22"/>
          <w:szCs w:val="22"/>
        </w:rPr>
        <w:t xml:space="preserve">+ </w:t>
      </w:r>
      <w:r w:rsidRPr="00DF6E17">
        <w:rPr>
          <w:i/>
          <w:iCs/>
          <w:color w:val="000000"/>
          <w:sz w:val="22"/>
          <w:szCs w:val="22"/>
        </w:rPr>
        <w:t>j</w:t>
      </w:r>
      <w:r>
        <w:rPr>
          <w:color w:val="000000"/>
          <w:sz w:val="22"/>
          <w:szCs w:val="22"/>
        </w:rPr>
        <w:t>0.05</w:t>
      </w:r>
      <w:r w:rsidRPr="00DF6E17">
        <w:rPr>
          <w:b/>
          <w:bCs/>
          <w:color w:val="000000"/>
          <w:sz w:val="22"/>
          <w:szCs w:val="22"/>
        </w:rPr>
        <w:t>V</w:t>
      </w:r>
      <w:r>
        <w:rPr>
          <w:b/>
          <w:bCs/>
          <w:color w:val="000000"/>
          <w:sz w:val="22"/>
          <w:szCs w:val="22"/>
          <w:vertAlign w:val="subscript"/>
        </w:rPr>
        <w:t>b</w:t>
      </w:r>
      <w:r w:rsidRPr="006A2F24">
        <w:rPr>
          <w:color w:val="000000"/>
          <w:sz w:val="22"/>
          <w:szCs w:val="22"/>
        </w:rPr>
        <w:t xml:space="preserve"> </w:t>
      </w:r>
      <w:r>
        <w:rPr>
          <w:color w:val="000000"/>
          <w:sz w:val="22"/>
          <w:szCs w:val="22"/>
        </w:rPr>
        <w:t>+0.</w:t>
      </w:r>
      <w:r w:rsidR="00D2062C">
        <w:rPr>
          <w:color w:val="000000"/>
          <w:sz w:val="22"/>
          <w:szCs w:val="22"/>
        </w:rPr>
        <w:t>0</w:t>
      </w:r>
      <w:r>
        <w:rPr>
          <w:color w:val="000000"/>
          <w:sz w:val="22"/>
          <w:szCs w:val="22"/>
        </w:rPr>
        <w:t>1</w:t>
      </w:r>
      <w:r w:rsidRPr="006A2F24">
        <w:rPr>
          <w:b/>
          <w:bCs/>
          <w:color w:val="000000"/>
          <w:sz w:val="22"/>
          <w:szCs w:val="22"/>
        </w:rPr>
        <w:t>V</w:t>
      </w:r>
      <w:r w:rsidRPr="006A2F24">
        <w:rPr>
          <w:b/>
          <w:bCs/>
          <w:color w:val="000000"/>
          <w:sz w:val="22"/>
          <w:szCs w:val="22"/>
          <w:vertAlign w:val="subscript"/>
        </w:rPr>
        <w:t>c</w:t>
      </w:r>
      <w:r>
        <w:rPr>
          <w:color w:val="000000"/>
          <w:sz w:val="22"/>
          <w:szCs w:val="22"/>
        </w:rPr>
        <w:t xml:space="preserve"> = 0</w:t>
      </w:r>
      <w:r>
        <w:rPr>
          <w:color w:val="000000"/>
          <w:sz w:val="22"/>
          <w:szCs w:val="22"/>
        </w:rPr>
        <w:tab/>
        <w:t>(3)</w:t>
      </w:r>
    </w:p>
    <w:p w:rsidR="00700EB6" w:rsidRPr="00D2062C" w:rsidRDefault="00D2062C" w:rsidP="00DF6E17">
      <w:pPr>
        <w:widowControl w:val="0"/>
        <w:spacing w:line="360" w:lineRule="auto"/>
        <w:ind w:left="1080"/>
        <w:rPr>
          <w:color w:val="000000"/>
          <w:sz w:val="22"/>
          <w:szCs w:val="22"/>
        </w:rPr>
      </w:pPr>
      <w:r>
        <w:rPr>
          <w:color w:val="000000"/>
          <w:sz w:val="22"/>
          <w:szCs w:val="22"/>
        </w:rPr>
        <w:t xml:space="preserve">Solving these equations, </w:t>
      </w:r>
      <w:r w:rsidRPr="00D2062C">
        <w:rPr>
          <w:b/>
          <w:bCs/>
          <w:color w:val="000000"/>
          <w:sz w:val="22"/>
          <w:szCs w:val="22"/>
        </w:rPr>
        <w:t>V</w:t>
      </w:r>
      <w:r w:rsidRPr="00D2062C">
        <w:rPr>
          <w:b/>
          <w:bCs/>
          <w:color w:val="000000"/>
          <w:sz w:val="22"/>
          <w:szCs w:val="22"/>
          <w:vertAlign w:val="subscript"/>
        </w:rPr>
        <w:t>O</w:t>
      </w:r>
      <w:r w:rsidR="006A2F24">
        <w:rPr>
          <w:color w:val="000000"/>
          <w:sz w:val="22"/>
          <w:szCs w:val="22"/>
        </w:rPr>
        <w:t xml:space="preserve"> = </w:t>
      </w:r>
      <w:proofErr w:type="spellStart"/>
      <w:proofErr w:type="gramStart"/>
      <w:r w:rsidRPr="00D2062C">
        <w:rPr>
          <w:b/>
          <w:bCs/>
          <w:color w:val="000000"/>
          <w:sz w:val="22"/>
          <w:szCs w:val="22"/>
        </w:rPr>
        <w:t>V</w:t>
      </w:r>
      <w:r w:rsidRPr="00D2062C">
        <w:rPr>
          <w:b/>
          <w:bCs/>
          <w:color w:val="000000"/>
          <w:sz w:val="22"/>
          <w:szCs w:val="22"/>
          <w:vertAlign w:val="subscript"/>
        </w:rPr>
        <w:t>c</w:t>
      </w:r>
      <w:proofErr w:type="spellEnd"/>
      <w:proofErr w:type="gramEnd"/>
      <w:r>
        <w:rPr>
          <w:color w:val="000000"/>
          <w:sz w:val="22"/>
          <w:szCs w:val="22"/>
        </w:rPr>
        <w:t xml:space="preserve"> = </w:t>
      </w:r>
      <w:r w:rsidRPr="00D2062C">
        <w:rPr>
          <w:bCs/>
          <w:sz w:val="22"/>
          <w:szCs w:val="22"/>
        </w:rPr>
        <w:t xml:space="preserve">13.4 + </w:t>
      </w:r>
      <w:r w:rsidRPr="00D2062C">
        <w:rPr>
          <w:bCs/>
          <w:i/>
          <w:sz w:val="22"/>
          <w:szCs w:val="22"/>
        </w:rPr>
        <w:t>j</w:t>
      </w:r>
      <w:r w:rsidRPr="00D2062C">
        <w:rPr>
          <w:bCs/>
          <w:sz w:val="22"/>
          <w:szCs w:val="22"/>
        </w:rPr>
        <w:t>11.7 V</w:t>
      </w:r>
      <w:r>
        <w:rPr>
          <w:bCs/>
          <w:sz w:val="22"/>
          <w:szCs w:val="22"/>
        </w:rPr>
        <w:t xml:space="preserve">, </w:t>
      </w:r>
      <w:r w:rsidRPr="00D2062C">
        <w:rPr>
          <w:b/>
          <w:sz w:val="22"/>
          <w:szCs w:val="22"/>
        </w:rPr>
        <w:t>I</w:t>
      </w:r>
      <w:r w:rsidRPr="00D2062C">
        <w:rPr>
          <w:b/>
          <w:sz w:val="22"/>
          <w:szCs w:val="22"/>
          <w:vertAlign w:val="subscript"/>
        </w:rPr>
        <w:t>SRC</w:t>
      </w:r>
      <w:r>
        <w:rPr>
          <w:bCs/>
          <w:sz w:val="22"/>
          <w:szCs w:val="22"/>
        </w:rPr>
        <w:t xml:space="preserve"> = 10 – 0.5</w:t>
      </w:r>
      <w:r w:rsidRPr="00D2062C">
        <w:rPr>
          <w:b/>
          <w:sz w:val="22"/>
          <w:szCs w:val="22"/>
        </w:rPr>
        <w:t>V</w:t>
      </w:r>
      <w:r w:rsidRPr="00D2062C">
        <w:rPr>
          <w:b/>
          <w:sz w:val="22"/>
          <w:szCs w:val="22"/>
          <w:vertAlign w:val="subscript"/>
        </w:rPr>
        <w:t>a</w:t>
      </w:r>
      <w:r>
        <w:rPr>
          <w:bCs/>
          <w:sz w:val="22"/>
          <w:szCs w:val="22"/>
        </w:rPr>
        <w:t xml:space="preserve"> =</w:t>
      </w:r>
      <w:r w:rsidRPr="00D2062C">
        <w:rPr>
          <w:bCs/>
          <w:sz w:val="22"/>
          <w:szCs w:val="22"/>
        </w:rPr>
        <w:t xml:space="preserve"> 0.469 + </w:t>
      </w:r>
      <w:r w:rsidRPr="00D2062C">
        <w:rPr>
          <w:bCs/>
          <w:i/>
          <w:sz w:val="22"/>
          <w:szCs w:val="22"/>
        </w:rPr>
        <w:t>j</w:t>
      </w:r>
      <w:r w:rsidRPr="00D2062C">
        <w:rPr>
          <w:bCs/>
          <w:sz w:val="22"/>
          <w:szCs w:val="22"/>
        </w:rPr>
        <w:t>0.164 A.</w:t>
      </w:r>
    </w:p>
    <w:p w:rsidR="00700EB6" w:rsidRDefault="00700EB6" w:rsidP="00DF6E17">
      <w:pPr>
        <w:widowControl w:val="0"/>
        <w:spacing w:line="360" w:lineRule="auto"/>
        <w:ind w:left="1080"/>
        <w:rPr>
          <w:color w:val="000000"/>
          <w:sz w:val="22"/>
          <w:szCs w:val="22"/>
        </w:rPr>
      </w:pPr>
    </w:p>
    <w:p w:rsidR="000C3878" w:rsidRDefault="000C3878" w:rsidP="00DF6E17">
      <w:pPr>
        <w:widowControl w:val="0"/>
        <w:spacing w:line="360" w:lineRule="auto"/>
        <w:ind w:left="1080"/>
        <w:rPr>
          <w:color w:val="000000"/>
          <w:sz w:val="22"/>
          <w:szCs w:val="22"/>
        </w:rPr>
      </w:pPr>
    </w:p>
    <w:p w:rsidR="000C3878" w:rsidRDefault="000C3878" w:rsidP="00DF6E17">
      <w:pPr>
        <w:widowControl w:val="0"/>
        <w:spacing w:line="360" w:lineRule="auto"/>
        <w:ind w:left="1080"/>
        <w:rPr>
          <w:color w:val="000000"/>
          <w:sz w:val="22"/>
          <w:szCs w:val="22"/>
        </w:rPr>
      </w:pPr>
    </w:p>
    <w:p w:rsidR="000C3878" w:rsidRDefault="000C3878" w:rsidP="00DF6E17">
      <w:pPr>
        <w:widowControl w:val="0"/>
        <w:spacing w:line="360" w:lineRule="auto"/>
        <w:ind w:left="1080"/>
        <w:rPr>
          <w:color w:val="000000"/>
          <w:sz w:val="22"/>
          <w:szCs w:val="22"/>
        </w:rPr>
      </w:pPr>
    </w:p>
    <w:p w:rsidR="000C3878" w:rsidRDefault="000C3878" w:rsidP="00DF6E17">
      <w:pPr>
        <w:widowControl w:val="0"/>
        <w:spacing w:line="360" w:lineRule="auto"/>
        <w:ind w:left="1080"/>
        <w:rPr>
          <w:color w:val="000000"/>
          <w:sz w:val="22"/>
          <w:szCs w:val="22"/>
        </w:rPr>
      </w:pPr>
    </w:p>
    <w:p w:rsidR="000C3878" w:rsidRDefault="000C3878" w:rsidP="00DF6E17">
      <w:pPr>
        <w:widowControl w:val="0"/>
        <w:spacing w:line="360" w:lineRule="auto"/>
        <w:ind w:left="1080"/>
        <w:rPr>
          <w:color w:val="000000"/>
          <w:sz w:val="22"/>
          <w:szCs w:val="22"/>
        </w:rPr>
      </w:pPr>
    </w:p>
    <w:p w:rsidR="000C3878" w:rsidRDefault="000C3878" w:rsidP="00DF6E17">
      <w:pPr>
        <w:widowControl w:val="0"/>
        <w:spacing w:line="360" w:lineRule="auto"/>
        <w:ind w:left="1080"/>
        <w:rPr>
          <w:color w:val="000000"/>
          <w:sz w:val="22"/>
          <w:szCs w:val="22"/>
        </w:rPr>
      </w:pPr>
    </w:p>
    <w:p w:rsidR="000C3878" w:rsidRDefault="000C3878" w:rsidP="00DF6E17">
      <w:pPr>
        <w:widowControl w:val="0"/>
        <w:spacing w:line="360" w:lineRule="auto"/>
        <w:ind w:left="1080"/>
        <w:rPr>
          <w:color w:val="000000"/>
          <w:sz w:val="22"/>
          <w:szCs w:val="22"/>
        </w:rPr>
      </w:pPr>
    </w:p>
    <w:p w:rsidR="000C3878" w:rsidRDefault="000C3878" w:rsidP="00DF6E17">
      <w:pPr>
        <w:widowControl w:val="0"/>
        <w:spacing w:line="360" w:lineRule="auto"/>
        <w:ind w:left="1080"/>
        <w:rPr>
          <w:color w:val="000000"/>
          <w:sz w:val="22"/>
          <w:szCs w:val="22"/>
        </w:rPr>
      </w:pPr>
    </w:p>
    <w:p w:rsidR="000C3878" w:rsidRDefault="000C3878" w:rsidP="00DF6E17">
      <w:pPr>
        <w:widowControl w:val="0"/>
        <w:spacing w:line="360" w:lineRule="auto"/>
        <w:ind w:left="1080"/>
        <w:rPr>
          <w:color w:val="000000"/>
          <w:sz w:val="22"/>
          <w:szCs w:val="22"/>
        </w:rPr>
      </w:pPr>
    </w:p>
    <w:p w:rsidR="000C3878" w:rsidRDefault="000C3878" w:rsidP="00DF6E17">
      <w:pPr>
        <w:widowControl w:val="0"/>
        <w:spacing w:line="360" w:lineRule="auto"/>
        <w:ind w:left="1080"/>
        <w:rPr>
          <w:color w:val="000000"/>
          <w:sz w:val="22"/>
          <w:szCs w:val="22"/>
        </w:rPr>
      </w:pPr>
    </w:p>
    <w:p w:rsidR="00640A5C" w:rsidRPr="005948DD" w:rsidRDefault="00640A5C" w:rsidP="00640A5C">
      <w:pPr>
        <w:widowControl w:val="0"/>
        <w:spacing w:line="360" w:lineRule="auto"/>
        <w:ind w:left="1080" w:hanging="1080"/>
        <w:rPr>
          <w:bCs/>
          <w:color w:val="000000"/>
          <w:sz w:val="22"/>
          <w:szCs w:val="22"/>
        </w:rPr>
      </w:pPr>
      <w:r>
        <w:pict>
          <v:shape id="_x0000_s1919" type="#_x0000_t75" style="position:absolute;left:0;text-align:left;margin-left:287.4pt;margin-top:3.6pt;width:175.5pt;height:131.25pt;z-index:251713024;mso-position-horizontal-relative:text;mso-position-vertical-relative:text">
            <v:imagedata r:id="rId45" o:title=""/>
            <w10:wrap type="square"/>
          </v:shape>
        </w:pict>
      </w:r>
      <w:r w:rsidRPr="005948DD">
        <w:rPr>
          <w:b/>
          <w:bCs/>
          <w:color w:val="000000"/>
          <w:sz w:val="22"/>
          <w:szCs w:val="22"/>
        </w:rPr>
        <w:t>P9.1.1</w:t>
      </w:r>
      <w:r w:rsidRPr="005948DD">
        <w:rPr>
          <w:bCs/>
          <w:color w:val="000000"/>
          <w:sz w:val="22"/>
          <w:szCs w:val="22"/>
        </w:rPr>
        <w:tab/>
      </w:r>
      <w:r w:rsidRPr="005948DD">
        <w:rPr>
          <w:color w:val="000000"/>
          <w:sz w:val="22"/>
          <w:szCs w:val="22"/>
        </w:rPr>
        <w:t xml:space="preserve">Two coils are wound on a high-permeability core (Figure P9.1.1). Coil 1 has 1000 turns and carries a current </w:t>
      </w:r>
      <w:r w:rsidRPr="005948DD">
        <w:rPr>
          <w:i/>
          <w:iCs/>
          <w:color w:val="000000"/>
          <w:sz w:val="22"/>
          <w:szCs w:val="22"/>
        </w:rPr>
        <w:t>i</w:t>
      </w:r>
      <w:r w:rsidRPr="005948DD">
        <w:rPr>
          <w:color w:val="000000"/>
          <w:sz w:val="22"/>
          <w:szCs w:val="22"/>
          <w:vertAlign w:val="subscript"/>
        </w:rPr>
        <w:t>1</w:t>
      </w:r>
      <w:r w:rsidRPr="005948DD">
        <w:rPr>
          <w:color w:val="000000"/>
          <w:sz w:val="22"/>
          <w:szCs w:val="22"/>
        </w:rPr>
        <w:t xml:space="preserve"> = 1 A. Coil 2 has 500 turns. Determine the magnitude and direction of the current in coil 2 so that the net flux in the core is zero.</w:t>
      </w:r>
    </w:p>
    <w:p w:rsidR="000C3878" w:rsidRPr="00093DFB" w:rsidRDefault="000C3878" w:rsidP="000C3878">
      <w:pPr>
        <w:spacing w:line="360" w:lineRule="auto"/>
        <w:ind w:left="1080" w:hanging="1080"/>
        <w:rPr>
          <w:sz w:val="22"/>
          <w:szCs w:val="22"/>
        </w:rPr>
      </w:pPr>
      <w:r>
        <w:pict>
          <v:shape id="_x0000_s1920" type="#_x0000_t75" style="position:absolute;left:0;text-align:left;margin-left:297.15pt;margin-top:18pt;width:174.75pt;height:136.5pt;z-index:251714048;mso-position-horizontal-relative:text;mso-position-vertical-relative:text">
            <v:imagedata r:id="rId46" o:title=""/>
            <w10:wrap type="square"/>
          </v:shape>
        </w:pict>
      </w:r>
      <w:r w:rsidR="00640A5C">
        <w:rPr>
          <w:b/>
          <w:sz w:val="22"/>
          <w:szCs w:val="22"/>
        </w:rPr>
        <w:t>Solution:</w:t>
      </w:r>
      <w:r w:rsidR="00640A5C" w:rsidRPr="00093DFB">
        <w:rPr>
          <w:sz w:val="22"/>
          <w:szCs w:val="22"/>
        </w:rPr>
        <w:tab/>
        <w:t xml:space="preserve">The mmf </w:t>
      </w:r>
      <w:r w:rsidR="00640A5C">
        <w:rPr>
          <w:sz w:val="22"/>
          <w:szCs w:val="22"/>
        </w:rPr>
        <w:t>flux is proportional to the current</w:t>
      </w:r>
      <w:r>
        <w:rPr>
          <w:sz w:val="22"/>
          <w:szCs w:val="22"/>
        </w:rPr>
        <w:t xml:space="preserve"> </w:t>
      </w:r>
      <w:r>
        <w:rPr>
          <w:sz w:val="22"/>
          <w:szCs w:val="22"/>
        </w:rPr>
        <w:t xml:space="preserve">and the number of turns (Equation 7.2.11). Thus, </w:t>
      </w:r>
      <w:r w:rsidRPr="00093DFB">
        <w:rPr>
          <w:sz w:val="22"/>
          <w:szCs w:val="22"/>
        </w:rPr>
        <w:t>1000</w:t>
      </w:r>
      <w:r w:rsidRPr="00093DFB">
        <w:rPr>
          <w:i/>
          <w:iCs/>
          <w:sz w:val="22"/>
          <w:szCs w:val="22"/>
        </w:rPr>
        <w:t>i</w:t>
      </w:r>
      <w:r w:rsidRPr="00093DFB">
        <w:rPr>
          <w:sz w:val="22"/>
          <w:szCs w:val="22"/>
          <w:vertAlign w:val="subscript"/>
        </w:rPr>
        <w:t>1</w:t>
      </w:r>
      <w:r w:rsidRPr="00093DFB">
        <w:rPr>
          <w:sz w:val="22"/>
          <w:szCs w:val="22"/>
        </w:rPr>
        <w:t xml:space="preserve"> </w:t>
      </w:r>
      <w:r>
        <w:rPr>
          <w:sz w:val="22"/>
          <w:szCs w:val="22"/>
        </w:rPr>
        <w:t>=</w:t>
      </w:r>
      <w:r w:rsidRPr="00093DFB">
        <w:rPr>
          <w:sz w:val="22"/>
          <w:szCs w:val="22"/>
        </w:rPr>
        <w:t xml:space="preserve"> 500</w:t>
      </w:r>
      <w:r w:rsidRPr="00093DFB">
        <w:rPr>
          <w:i/>
          <w:iCs/>
          <w:sz w:val="22"/>
          <w:szCs w:val="22"/>
        </w:rPr>
        <w:t>i</w:t>
      </w:r>
      <w:r w:rsidRPr="00093DFB">
        <w:rPr>
          <w:sz w:val="22"/>
          <w:szCs w:val="22"/>
          <w:vertAlign w:val="subscript"/>
        </w:rPr>
        <w:t>2</w:t>
      </w:r>
      <w:r>
        <w:rPr>
          <w:sz w:val="22"/>
          <w:szCs w:val="22"/>
        </w:rPr>
        <w:t>,</w:t>
      </w:r>
      <w:r w:rsidRPr="00093DFB">
        <w:rPr>
          <w:sz w:val="22"/>
          <w:szCs w:val="22"/>
        </w:rPr>
        <w:t xml:space="preserve"> or </w:t>
      </w:r>
      <w:r w:rsidRPr="00093DFB">
        <w:rPr>
          <w:i/>
          <w:iCs/>
          <w:sz w:val="22"/>
          <w:szCs w:val="22"/>
        </w:rPr>
        <w:t>i</w:t>
      </w:r>
      <w:r w:rsidRPr="00093DFB">
        <w:rPr>
          <w:sz w:val="22"/>
          <w:szCs w:val="22"/>
          <w:vertAlign w:val="subscript"/>
        </w:rPr>
        <w:t>2</w:t>
      </w:r>
      <w:r w:rsidRPr="00093DFB">
        <w:rPr>
          <w:sz w:val="22"/>
          <w:szCs w:val="22"/>
        </w:rPr>
        <w:t xml:space="preserve"> = 2</w:t>
      </w:r>
      <w:r w:rsidRPr="00093DFB">
        <w:rPr>
          <w:i/>
          <w:iCs/>
          <w:sz w:val="22"/>
          <w:szCs w:val="22"/>
        </w:rPr>
        <w:t>i</w:t>
      </w:r>
      <w:r w:rsidRPr="00093DFB">
        <w:rPr>
          <w:sz w:val="22"/>
          <w:szCs w:val="22"/>
          <w:vertAlign w:val="subscript"/>
        </w:rPr>
        <w:t>1</w:t>
      </w:r>
      <w:r>
        <w:rPr>
          <w:sz w:val="22"/>
          <w:szCs w:val="22"/>
        </w:rPr>
        <w:t>;</w:t>
      </w:r>
      <w:r w:rsidRPr="00093DFB">
        <w:rPr>
          <w:sz w:val="22"/>
          <w:szCs w:val="22"/>
        </w:rPr>
        <w:t xml:space="preserve"> and </w:t>
      </w:r>
      <w:r w:rsidRPr="00093DFB">
        <w:rPr>
          <w:i/>
          <w:iCs/>
          <w:sz w:val="22"/>
          <w:szCs w:val="22"/>
        </w:rPr>
        <w:t>i</w:t>
      </w:r>
      <w:r w:rsidRPr="00093DFB">
        <w:rPr>
          <w:sz w:val="22"/>
          <w:szCs w:val="22"/>
          <w:vertAlign w:val="subscript"/>
        </w:rPr>
        <w:t>2</w:t>
      </w:r>
      <w:r w:rsidRPr="00093DFB">
        <w:rPr>
          <w:sz w:val="22"/>
          <w:szCs w:val="22"/>
        </w:rPr>
        <w:t xml:space="preserve"> should enter at terminal 2</w:t>
      </w:r>
      <w:r w:rsidRPr="00093DFB">
        <w:rPr>
          <w:sz w:val="22"/>
          <w:szCs w:val="22"/>
        </w:rPr>
        <w:sym w:font="Symbol" w:char="F0A2"/>
      </w:r>
      <w:r w:rsidRPr="00093DFB">
        <w:rPr>
          <w:sz w:val="22"/>
          <w:szCs w:val="22"/>
        </w:rPr>
        <w:t>.</w:t>
      </w:r>
    </w:p>
    <w:p w:rsidR="00640A5C" w:rsidRDefault="00640A5C" w:rsidP="00DF6E17">
      <w:pPr>
        <w:widowControl w:val="0"/>
        <w:spacing w:line="360" w:lineRule="auto"/>
        <w:ind w:left="1080"/>
        <w:rPr>
          <w:color w:val="000000"/>
          <w:sz w:val="22"/>
          <w:szCs w:val="22"/>
        </w:rPr>
      </w:pPr>
    </w:p>
    <w:p w:rsidR="000C3878" w:rsidRDefault="000C3878" w:rsidP="00DF6E17">
      <w:pPr>
        <w:widowControl w:val="0"/>
        <w:spacing w:line="360" w:lineRule="auto"/>
        <w:ind w:left="1080"/>
        <w:rPr>
          <w:color w:val="000000"/>
          <w:sz w:val="22"/>
          <w:szCs w:val="22"/>
        </w:rPr>
      </w:pPr>
    </w:p>
    <w:p w:rsidR="00640A5C" w:rsidRDefault="00640A5C" w:rsidP="00DF6E17">
      <w:pPr>
        <w:widowControl w:val="0"/>
        <w:spacing w:line="360" w:lineRule="auto"/>
        <w:ind w:left="1080"/>
        <w:rPr>
          <w:color w:val="000000"/>
          <w:sz w:val="22"/>
          <w:szCs w:val="22"/>
        </w:rPr>
      </w:pPr>
    </w:p>
    <w:p w:rsidR="00640A5C" w:rsidRDefault="00640A5C" w:rsidP="00DF6E17">
      <w:pPr>
        <w:widowControl w:val="0"/>
        <w:spacing w:line="360" w:lineRule="auto"/>
        <w:ind w:left="1080"/>
        <w:rPr>
          <w:color w:val="000000"/>
          <w:sz w:val="22"/>
          <w:szCs w:val="22"/>
        </w:rPr>
      </w:pPr>
    </w:p>
    <w:p w:rsidR="00640A5C" w:rsidRDefault="000C3878" w:rsidP="00DF6E17">
      <w:pPr>
        <w:widowControl w:val="0"/>
        <w:spacing w:line="360" w:lineRule="auto"/>
        <w:ind w:left="1080"/>
        <w:rPr>
          <w:color w:val="000000"/>
          <w:sz w:val="22"/>
          <w:szCs w:val="22"/>
        </w:rPr>
      </w:pPr>
      <w:r w:rsidRPr="00640A5C">
        <w:pict>
          <v:shape id="_x0000_s1918" type="#_x0000_t75" style="position:absolute;left:0;text-align:left;margin-left:287.8pt;margin-top:10.3pt;width:190.5pt;height:175.5pt;z-index:251710976;mso-position-horizontal-relative:text;mso-position-vertical-relative:text">
            <v:imagedata r:id="rId47" o:title=""/>
            <w10:wrap type="square"/>
          </v:shape>
        </w:pict>
      </w:r>
    </w:p>
    <w:p w:rsidR="00B515B7" w:rsidRDefault="00B515B7" w:rsidP="00B515B7">
      <w:pPr>
        <w:pStyle w:val="ListParagraph"/>
        <w:widowControl w:val="0"/>
        <w:ind w:left="1080" w:hanging="1080"/>
      </w:pPr>
      <w:r w:rsidRPr="00F24240">
        <w:rPr>
          <w:b/>
          <w:bCs/>
        </w:rPr>
        <w:t>P9.1.2</w:t>
      </w:r>
      <w:r w:rsidRPr="00F24240">
        <w:rPr>
          <w:b/>
          <w:bCs/>
        </w:rPr>
        <w:tab/>
      </w:r>
      <w:r w:rsidRPr="00F24240">
        <w:t>The terminal of one coil in Figure P9.1.2 is marked with a dot. Mark one terminal of the other coils with a dot and connect the coils in series for maximum total inductance.</w:t>
      </w:r>
    </w:p>
    <w:p w:rsidR="00B515B7" w:rsidRPr="00801E4B" w:rsidRDefault="00323225" w:rsidP="00801E4B">
      <w:pPr>
        <w:pStyle w:val="ListParagraph"/>
        <w:widowControl w:val="0"/>
        <w:ind w:left="1080" w:hanging="1080"/>
      </w:pPr>
      <w:r>
        <w:pict>
          <v:shape id="_x0000_s1905" type="#_x0000_t75" style="position:absolute;left:0;text-align:left;margin-left:283.95pt;margin-top:89.3pt;width:191.5pt;height:165.6pt;z-index:251704832;mso-position-horizontal-relative:text;mso-position-vertical-relative:text">
            <v:imagedata r:id="rId48" o:title=""/>
            <w10:wrap type="square"/>
          </v:shape>
        </w:pict>
      </w:r>
      <w:r w:rsidR="00801E4B">
        <w:rPr>
          <w:b/>
          <w:bCs/>
        </w:rPr>
        <w:t>Solution:</w:t>
      </w:r>
      <w:r w:rsidR="00801E4B">
        <w:rPr>
          <w:b/>
          <w:bCs/>
        </w:rPr>
        <w:tab/>
      </w:r>
      <w:r w:rsidR="00801E4B" w:rsidRPr="00F142B1">
        <w:t>The dots on the windings should be such that current entering at the dotted terminals produces flux in the same direction in the core. To produce maximum inductance, the coils have to be connected so that fluxes are additive.</w:t>
      </w:r>
    </w:p>
    <w:p w:rsidR="00B515B7" w:rsidRPr="00801E4B" w:rsidRDefault="00B515B7" w:rsidP="00B515B7">
      <w:pPr>
        <w:pStyle w:val="ListParagraph"/>
        <w:widowControl w:val="0"/>
        <w:ind w:left="1080" w:hanging="1080"/>
      </w:pPr>
    </w:p>
    <w:p w:rsidR="00B515B7" w:rsidRPr="00801E4B" w:rsidRDefault="00B515B7" w:rsidP="00B515B7">
      <w:pPr>
        <w:pStyle w:val="ListParagraph"/>
        <w:widowControl w:val="0"/>
        <w:ind w:left="1080" w:hanging="1080"/>
      </w:pPr>
    </w:p>
    <w:p w:rsidR="00B515B7" w:rsidRPr="00801E4B" w:rsidRDefault="00B515B7" w:rsidP="00B515B7">
      <w:pPr>
        <w:pStyle w:val="ListParagraph"/>
        <w:widowControl w:val="0"/>
        <w:ind w:left="1080" w:hanging="1080"/>
      </w:pPr>
    </w:p>
    <w:p w:rsidR="00B515B7" w:rsidRPr="00801E4B" w:rsidRDefault="00B515B7" w:rsidP="00B515B7">
      <w:pPr>
        <w:pStyle w:val="ListParagraph"/>
        <w:widowControl w:val="0"/>
        <w:ind w:left="1080" w:hanging="1080"/>
      </w:pPr>
    </w:p>
    <w:p w:rsidR="00B515B7" w:rsidRDefault="00B515B7" w:rsidP="00B515B7">
      <w:pPr>
        <w:pStyle w:val="ListParagraph"/>
        <w:widowControl w:val="0"/>
        <w:ind w:left="1080" w:hanging="1080"/>
      </w:pPr>
    </w:p>
    <w:p w:rsidR="00640A5C" w:rsidRDefault="00640A5C" w:rsidP="00B515B7">
      <w:pPr>
        <w:pStyle w:val="ListParagraph"/>
        <w:widowControl w:val="0"/>
        <w:ind w:left="1080" w:hanging="1080"/>
      </w:pPr>
    </w:p>
    <w:p w:rsidR="00640A5C" w:rsidRDefault="00640A5C" w:rsidP="00B515B7">
      <w:pPr>
        <w:pStyle w:val="ListParagraph"/>
        <w:widowControl w:val="0"/>
        <w:ind w:left="1080" w:hanging="1080"/>
      </w:pPr>
    </w:p>
    <w:p w:rsidR="00640A5C" w:rsidRDefault="00640A5C" w:rsidP="00B515B7">
      <w:pPr>
        <w:pStyle w:val="ListParagraph"/>
        <w:widowControl w:val="0"/>
        <w:ind w:left="1080" w:hanging="1080"/>
      </w:pPr>
    </w:p>
    <w:p w:rsidR="00640A5C" w:rsidRDefault="00640A5C" w:rsidP="00B515B7">
      <w:pPr>
        <w:pStyle w:val="ListParagraph"/>
        <w:widowControl w:val="0"/>
        <w:ind w:left="1080" w:hanging="1080"/>
      </w:pPr>
    </w:p>
    <w:p w:rsidR="000C3878" w:rsidRDefault="000C3878" w:rsidP="00B515B7">
      <w:pPr>
        <w:pStyle w:val="ListParagraph"/>
        <w:widowControl w:val="0"/>
        <w:ind w:left="1080" w:hanging="1080"/>
      </w:pPr>
    </w:p>
    <w:p w:rsidR="00B515B7" w:rsidRPr="00801E4B" w:rsidRDefault="00B515B7" w:rsidP="00B515B7">
      <w:pPr>
        <w:pStyle w:val="ListParagraph"/>
        <w:widowControl w:val="0"/>
        <w:ind w:left="1080" w:hanging="1080"/>
      </w:pPr>
    </w:p>
    <w:p w:rsidR="00B515B7" w:rsidRPr="00F24240" w:rsidRDefault="00B515B7" w:rsidP="00B515B7">
      <w:pPr>
        <w:pStyle w:val="ListParagraph"/>
        <w:widowControl w:val="0"/>
        <w:ind w:left="1080" w:hanging="1080"/>
      </w:pPr>
      <w:r w:rsidRPr="00F24240">
        <w:rPr>
          <w:b/>
          <w:bCs/>
        </w:rPr>
        <w:t>P9.1.3</w:t>
      </w:r>
      <w:r w:rsidRPr="00F24240">
        <w:rPr>
          <w:bCs/>
        </w:rPr>
        <w:tab/>
      </w:r>
      <w:r w:rsidRPr="00F24240">
        <w:t xml:space="preserve">Two coils are magnetically coupled through a core of high permeability. A current of 0.5 A in coil 1, with coil 2 open circuited, results in a flux of 0.1 </w:t>
      </w:r>
      <w:proofErr w:type="spellStart"/>
      <w:r w:rsidRPr="00F24240">
        <w:t>Wb</w:t>
      </w:r>
      <w:proofErr w:type="spellEnd"/>
      <w:r w:rsidRPr="00F24240">
        <w:t xml:space="preserve"> in the core, whereas a current of 0.25 A in coil 2, with coil 1 open circuited, results in a flux of 0.2 </w:t>
      </w:r>
      <w:proofErr w:type="spellStart"/>
      <w:r w:rsidRPr="00F24240">
        <w:t>Wb</w:t>
      </w:r>
      <w:proofErr w:type="spellEnd"/>
      <w:r w:rsidRPr="00F24240">
        <w:t xml:space="preserve"> in the core. If coil 1 has 100 turns, determine the number of turns of coil 2.</w:t>
      </w:r>
    </w:p>
    <w:p w:rsidR="00AF356D" w:rsidRDefault="00AF356D" w:rsidP="00332F90">
      <w:pPr>
        <w:pStyle w:val="ListParagraph"/>
        <w:widowControl w:val="0"/>
        <w:ind w:left="1080" w:hanging="1080"/>
      </w:pPr>
      <w:r>
        <w:rPr>
          <w:b/>
        </w:rPr>
        <w:t>Solution:</w:t>
      </w:r>
      <w:r>
        <w:tab/>
      </w:r>
      <w:r w:rsidR="000C3878" w:rsidRPr="000C3878">
        <w:rPr>
          <w:i/>
          <w:iCs/>
          <w:u w:val="single"/>
        </w:rPr>
        <w:t>Method 1: Equality of mutual conductance</w:t>
      </w:r>
      <w:r w:rsidR="000C3878">
        <w:t xml:space="preserve">: </w:t>
      </w:r>
      <w:r>
        <w:t>The flux linkage of coil 2 due to current in coil 1 is</w:t>
      </w:r>
      <w:r w:rsidR="00332F90">
        <w:t xml:space="preserve"> 0.1</w:t>
      </w:r>
      <w:r w:rsidR="00332F90" w:rsidRPr="00332F90">
        <w:rPr>
          <w:i/>
          <w:iCs/>
        </w:rPr>
        <w:t>N</w:t>
      </w:r>
      <w:r w:rsidR="00332F90" w:rsidRPr="00332F90">
        <w:rPr>
          <w:vertAlign w:val="subscript"/>
        </w:rPr>
        <w:t>2</w:t>
      </w:r>
      <w:r w:rsidR="00332F90">
        <w:t>, and the flux linkage of coil 2 per unit current in coil 1 is 0.1</w:t>
      </w:r>
      <w:r w:rsidR="00332F90" w:rsidRPr="00B374CC">
        <w:rPr>
          <w:i/>
          <w:iCs/>
        </w:rPr>
        <w:t>N</w:t>
      </w:r>
      <w:r w:rsidR="00332F90" w:rsidRPr="00B374CC">
        <w:rPr>
          <w:vertAlign w:val="subscript"/>
        </w:rPr>
        <w:t>2</w:t>
      </w:r>
      <w:r w:rsidR="00332F90">
        <w:t>/0.5.</w:t>
      </w:r>
    </w:p>
    <w:p w:rsidR="00332F90" w:rsidRDefault="00332F90" w:rsidP="00332F90">
      <w:pPr>
        <w:pStyle w:val="ListParagraph"/>
        <w:widowControl w:val="0"/>
        <w:ind w:left="1080"/>
      </w:pPr>
      <w:r>
        <w:tab/>
      </w:r>
      <w:r w:rsidR="00AF356D">
        <w:t>The flux linkage in coil 1</w:t>
      </w:r>
      <w:r>
        <w:t xml:space="preserve"> due to current in coil 2 is</w:t>
      </w:r>
      <w:r w:rsidR="00AF356D">
        <w:t xml:space="preserve"> 0.2</w:t>
      </w:r>
      <w:r w:rsidR="00AF356D" w:rsidRPr="00B374CC">
        <w:rPr>
          <w:i/>
          <w:iCs/>
        </w:rPr>
        <w:t>N</w:t>
      </w:r>
      <w:r w:rsidR="00AF356D" w:rsidRPr="00B374CC">
        <w:rPr>
          <w:vertAlign w:val="subscript"/>
        </w:rPr>
        <w:t>1</w:t>
      </w:r>
      <w:r w:rsidR="00AF356D">
        <w:t xml:space="preserve"> </w:t>
      </w:r>
      <w:proofErr w:type="spellStart"/>
      <w:r w:rsidR="00AF356D">
        <w:t>Wb</w:t>
      </w:r>
      <w:proofErr w:type="spellEnd"/>
      <w:r w:rsidR="00AF356D">
        <w:t>-turns, and the flux linkage in coil 1 per unit current in coil 2 is 0.2</w:t>
      </w:r>
      <w:r w:rsidR="00AF356D" w:rsidRPr="00B374CC">
        <w:rPr>
          <w:i/>
          <w:iCs/>
        </w:rPr>
        <w:t>N</w:t>
      </w:r>
      <w:r w:rsidR="00AF356D" w:rsidRPr="00B374CC">
        <w:rPr>
          <w:vertAlign w:val="subscript"/>
        </w:rPr>
        <w:t>1</w:t>
      </w:r>
      <w:r w:rsidR="00AF356D">
        <w:t>/0.25 = 0.8</w:t>
      </w:r>
      <w:r w:rsidR="00AF356D" w:rsidRPr="00B374CC">
        <w:rPr>
          <w:i/>
          <w:iCs/>
        </w:rPr>
        <w:t>N</w:t>
      </w:r>
      <w:r w:rsidR="00AF356D" w:rsidRPr="00B374CC">
        <w:rPr>
          <w:vertAlign w:val="subscript"/>
        </w:rPr>
        <w:t>1</w:t>
      </w:r>
      <w:r w:rsidR="00AF356D">
        <w:t xml:space="preserve"> H. </w:t>
      </w:r>
    </w:p>
    <w:p w:rsidR="00AF356D" w:rsidRPr="006A1A38" w:rsidRDefault="00332F90" w:rsidP="00332F90">
      <w:pPr>
        <w:pStyle w:val="ListParagraph"/>
        <w:widowControl w:val="0"/>
        <w:ind w:left="1080"/>
      </w:pPr>
      <w:r>
        <w:tab/>
      </w:r>
      <w:r w:rsidR="00AF356D">
        <w:t>By equality of mutual conductance between the two coils, 0.8</w:t>
      </w:r>
      <w:r w:rsidR="00AF356D" w:rsidRPr="00B374CC">
        <w:rPr>
          <w:i/>
          <w:iCs/>
        </w:rPr>
        <w:t>N</w:t>
      </w:r>
      <w:r w:rsidR="00AF356D" w:rsidRPr="00B374CC">
        <w:rPr>
          <w:vertAlign w:val="subscript"/>
        </w:rPr>
        <w:t>1</w:t>
      </w:r>
      <w:r w:rsidR="00AF356D">
        <w:t xml:space="preserve"> = 0.1</w:t>
      </w:r>
      <w:r w:rsidR="00AF356D" w:rsidRPr="00B374CC">
        <w:rPr>
          <w:i/>
          <w:iCs/>
        </w:rPr>
        <w:t>N</w:t>
      </w:r>
      <w:r w:rsidR="00AF356D" w:rsidRPr="00B374CC">
        <w:rPr>
          <w:vertAlign w:val="subscript"/>
        </w:rPr>
        <w:t>2</w:t>
      </w:r>
      <w:r w:rsidR="00AF356D">
        <w:t xml:space="preserve">/0.5, which gives </w:t>
      </w:r>
      <w:r w:rsidR="00AF356D" w:rsidRPr="00B374CC">
        <w:rPr>
          <w:i/>
          <w:iCs/>
        </w:rPr>
        <w:t>N</w:t>
      </w:r>
      <w:r w:rsidR="00AF356D" w:rsidRPr="00B374CC">
        <w:rPr>
          <w:vertAlign w:val="subscript"/>
        </w:rPr>
        <w:t>2</w:t>
      </w:r>
      <w:r w:rsidR="00AF356D">
        <w:t xml:space="preserve"> = 4</w:t>
      </w:r>
      <w:r w:rsidR="00AF356D" w:rsidRPr="00B374CC">
        <w:rPr>
          <w:i/>
          <w:iCs/>
        </w:rPr>
        <w:t>N</w:t>
      </w:r>
      <w:r w:rsidR="00AF356D" w:rsidRPr="00B374CC">
        <w:rPr>
          <w:vertAlign w:val="subscript"/>
        </w:rPr>
        <w:t>1</w:t>
      </w:r>
      <w:r w:rsidR="00AF356D">
        <w:t xml:space="preserve"> = 400 turns.</w:t>
      </w:r>
    </w:p>
    <w:p w:rsidR="00B515B7" w:rsidRPr="000C3878" w:rsidRDefault="000C3878" w:rsidP="00323225">
      <w:pPr>
        <w:widowControl w:val="0"/>
        <w:spacing w:line="360" w:lineRule="auto"/>
        <w:ind w:left="1080"/>
        <w:rPr>
          <w:color w:val="000000"/>
          <w:sz w:val="22"/>
          <w:szCs w:val="22"/>
        </w:rPr>
      </w:pPr>
      <w:r>
        <w:rPr>
          <w:i/>
          <w:iCs/>
          <w:sz w:val="22"/>
          <w:szCs w:val="22"/>
          <w:u w:val="single"/>
        </w:rPr>
        <w:t>Method 2</w:t>
      </w:r>
      <w:r w:rsidRPr="000C3878">
        <w:rPr>
          <w:i/>
          <w:iCs/>
          <w:sz w:val="22"/>
          <w:szCs w:val="22"/>
          <w:u w:val="single"/>
        </w:rPr>
        <w:t xml:space="preserve">: </w:t>
      </w:r>
      <w:r>
        <w:rPr>
          <w:i/>
          <w:iCs/>
          <w:sz w:val="22"/>
          <w:szCs w:val="22"/>
          <w:u w:val="single"/>
        </w:rPr>
        <w:t>Ampere’s circuital law</w:t>
      </w:r>
      <w:r>
        <w:rPr>
          <w:sz w:val="22"/>
          <w:szCs w:val="22"/>
        </w:rPr>
        <w:t xml:space="preserve">: </w:t>
      </w:r>
      <w:r w:rsidR="00323225" w:rsidRPr="00D9119A">
        <w:rPr>
          <w:position w:val="-24"/>
        </w:rPr>
        <w:object w:dxaOrig="1160" w:dyaOrig="580">
          <v:shape id="_x0000_i1121" type="#_x0000_t75" style="width:58.8pt;height:28.2pt" o:ole="" fillcolor="window">
            <v:imagedata r:id="rId49" o:title=""/>
          </v:shape>
          <o:OLEObject Type="Embed" ProgID="Equation.3" ShapeID="_x0000_i1121" DrawAspect="Content" ObjectID="_1476541602" r:id="rId50"/>
        </w:object>
      </w:r>
      <w:r w:rsidR="00323225">
        <w:rPr>
          <w:sz w:val="22"/>
          <w:szCs w:val="22"/>
        </w:rPr>
        <w:t xml:space="preserve">= </w:t>
      </w:r>
      <w:r w:rsidR="00323225" w:rsidRPr="00323225">
        <w:rPr>
          <w:i/>
          <w:iCs/>
          <w:sz w:val="22"/>
          <w:szCs w:val="22"/>
        </w:rPr>
        <w:t>NI</w:t>
      </w:r>
      <w:r w:rsidR="00323225">
        <w:rPr>
          <w:sz w:val="22"/>
          <w:szCs w:val="22"/>
        </w:rPr>
        <w:t xml:space="preserve">. Coil1 has 100 turns and if </w:t>
      </w:r>
      <w:r w:rsidR="00323225" w:rsidRPr="00323225">
        <w:rPr>
          <w:i/>
          <w:iCs/>
          <w:sz w:val="22"/>
          <w:szCs w:val="22"/>
        </w:rPr>
        <w:t>I</w:t>
      </w:r>
      <w:r w:rsidR="00323225" w:rsidRPr="00323225">
        <w:rPr>
          <w:sz w:val="22"/>
          <w:szCs w:val="22"/>
          <w:vertAlign w:val="subscript"/>
        </w:rPr>
        <w:t>1</w:t>
      </w:r>
      <w:r w:rsidR="00323225">
        <w:rPr>
          <w:sz w:val="22"/>
          <w:szCs w:val="22"/>
        </w:rPr>
        <w:t xml:space="preserve"> = 0.5 A, </w:t>
      </w:r>
      <w:r w:rsidR="00323225" w:rsidRPr="00323225">
        <w:rPr>
          <w:i/>
          <w:iCs/>
          <w:sz w:val="22"/>
          <w:szCs w:val="22"/>
        </w:rPr>
        <w:t>N</w:t>
      </w:r>
      <w:r w:rsidR="00323225" w:rsidRPr="00323225">
        <w:rPr>
          <w:sz w:val="22"/>
          <w:szCs w:val="22"/>
          <w:vertAlign w:val="subscript"/>
        </w:rPr>
        <w:t>1</w:t>
      </w:r>
      <w:r w:rsidR="00323225" w:rsidRPr="00323225">
        <w:rPr>
          <w:i/>
          <w:iCs/>
          <w:sz w:val="22"/>
          <w:szCs w:val="22"/>
        </w:rPr>
        <w:t>I</w:t>
      </w:r>
      <w:r w:rsidR="00323225" w:rsidRPr="00323225">
        <w:rPr>
          <w:sz w:val="22"/>
          <w:szCs w:val="22"/>
          <w:vertAlign w:val="subscript"/>
        </w:rPr>
        <w:t>1</w:t>
      </w:r>
      <w:r w:rsidR="00323225">
        <w:rPr>
          <w:sz w:val="22"/>
          <w:szCs w:val="22"/>
        </w:rPr>
        <w:t xml:space="preserve"> = 100</w:t>
      </w:r>
      <w:r w:rsidR="00323225">
        <w:rPr>
          <w:sz w:val="22"/>
          <w:szCs w:val="22"/>
        </w:rPr>
        <w:sym w:font="Symbol" w:char="F0B4"/>
      </w:r>
      <w:r w:rsidR="00323225">
        <w:rPr>
          <w:sz w:val="22"/>
          <w:szCs w:val="22"/>
        </w:rPr>
        <w:t xml:space="preserve">0.5 = 50 AT. These 50 AT result in </w:t>
      </w:r>
      <w:r w:rsidR="00323225" w:rsidRPr="00323225">
        <w:rPr>
          <w:i/>
          <w:iCs/>
          <w:sz w:val="22"/>
          <w:szCs w:val="22"/>
        </w:rPr>
        <w:t>H</w:t>
      </w:r>
      <w:r w:rsidR="00323225">
        <w:rPr>
          <w:sz w:val="22"/>
          <w:szCs w:val="22"/>
        </w:rPr>
        <w:t xml:space="preserve">, </w:t>
      </w:r>
      <w:r w:rsidR="00323225" w:rsidRPr="00323225">
        <w:rPr>
          <w:i/>
          <w:iCs/>
          <w:sz w:val="22"/>
          <w:szCs w:val="22"/>
        </w:rPr>
        <w:t>B</w:t>
      </w:r>
      <w:r w:rsidR="00323225">
        <w:rPr>
          <w:sz w:val="22"/>
          <w:szCs w:val="22"/>
        </w:rPr>
        <w:t xml:space="preserve"> and a flux in the core of 0.1 </w:t>
      </w:r>
      <w:proofErr w:type="spellStart"/>
      <w:r w:rsidR="00323225">
        <w:rPr>
          <w:sz w:val="22"/>
          <w:szCs w:val="22"/>
        </w:rPr>
        <w:t>Wb</w:t>
      </w:r>
      <w:proofErr w:type="spellEnd"/>
      <w:r w:rsidR="00323225">
        <w:rPr>
          <w:sz w:val="22"/>
          <w:szCs w:val="22"/>
        </w:rPr>
        <w:t xml:space="preserve">. To produce a flux of 0.2 </w:t>
      </w:r>
      <w:proofErr w:type="spellStart"/>
      <w:r w:rsidR="00323225">
        <w:rPr>
          <w:sz w:val="22"/>
          <w:szCs w:val="22"/>
        </w:rPr>
        <w:t>Wb</w:t>
      </w:r>
      <w:proofErr w:type="spellEnd"/>
      <w:r w:rsidR="00323225">
        <w:rPr>
          <w:sz w:val="22"/>
          <w:szCs w:val="22"/>
        </w:rPr>
        <w:t xml:space="preserve"> due to </w:t>
      </w:r>
      <w:r w:rsidR="00323225" w:rsidRPr="00323225">
        <w:rPr>
          <w:i/>
          <w:iCs/>
          <w:sz w:val="22"/>
          <w:szCs w:val="22"/>
        </w:rPr>
        <w:t>I</w:t>
      </w:r>
      <w:r w:rsidR="00323225" w:rsidRPr="00323225">
        <w:rPr>
          <w:sz w:val="22"/>
          <w:szCs w:val="22"/>
          <w:vertAlign w:val="subscript"/>
        </w:rPr>
        <w:t>2</w:t>
      </w:r>
      <w:r w:rsidR="00323225">
        <w:rPr>
          <w:sz w:val="22"/>
          <w:szCs w:val="22"/>
        </w:rPr>
        <w:t xml:space="preserve">, the AT should be doubled, since the system is linear. This means that </w:t>
      </w:r>
      <w:r w:rsidR="00323225" w:rsidRPr="00323225">
        <w:rPr>
          <w:i/>
          <w:iCs/>
          <w:sz w:val="22"/>
          <w:szCs w:val="22"/>
        </w:rPr>
        <w:t>N</w:t>
      </w:r>
      <w:r w:rsidR="00323225">
        <w:rPr>
          <w:sz w:val="22"/>
          <w:szCs w:val="22"/>
          <w:vertAlign w:val="subscript"/>
        </w:rPr>
        <w:t>2</w:t>
      </w:r>
      <w:r w:rsidR="00323225" w:rsidRPr="00323225">
        <w:rPr>
          <w:i/>
          <w:iCs/>
          <w:sz w:val="22"/>
          <w:szCs w:val="22"/>
        </w:rPr>
        <w:t>I</w:t>
      </w:r>
      <w:r w:rsidR="00323225">
        <w:rPr>
          <w:sz w:val="22"/>
          <w:szCs w:val="22"/>
          <w:vertAlign w:val="subscript"/>
        </w:rPr>
        <w:t>2</w:t>
      </w:r>
      <w:r w:rsidR="00323225">
        <w:rPr>
          <w:sz w:val="22"/>
          <w:szCs w:val="22"/>
        </w:rPr>
        <w:t xml:space="preserve"> = 100 AT</w:t>
      </w:r>
      <w:r w:rsidR="00323225">
        <w:rPr>
          <w:sz w:val="22"/>
          <w:szCs w:val="22"/>
        </w:rPr>
        <w:t xml:space="preserve">. Since </w:t>
      </w:r>
      <w:r w:rsidR="00323225" w:rsidRPr="00323225">
        <w:rPr>
          <w:i/>
          <w:iCs/>
          <w:sz w:val="22"/>
          <w:szCs w:val="22"/>
        </w:rPr>
        <w:t>I</w:t>
      </w:r>
      <w:r w:rsidR="00323225" w:rsidRPr="00323225">
        <w:rPr>
          <w:sz w:val="22"/>
          <w:szCs w:val="22"/>
          <w:vertAlign w:val="subscript"/>
        </w:rPr>
        <w:t>2</w:t>
      </w:r>
      <w:r w:rsidR="00323225">
        <w:rPr>
          <w:sz w:val="22"/>
          <w:szCs w:val="22"/>
        </w:rPr>
        <w:t xml:space="preserve"> is 0.25 A, then </w:t>
      </w:r>
      <w:r w:rsidR="00323225" w:rsidRPr="00323225">
        <w:rPr>
          <w:i/>
          <w:iCs/>
          <w:sz w:val="22"/>
          <w:szCs w:val="22"/>
        </w:rPr>
        <w:t>N</w:t>
      </w:r>
      <w:r w:rsidR="00323225" w:rsidRPr="00323225">
        <w:rPr>
          <w:sz w:val="22"/>
          <w:szCs w:val="22"/>
          <w:vertAlign w:val="subscript"/>
        </w:rPr>
        <w:t>2</w:t>
      </w:r>
      <w:r w:rsidR="00323225">
        <w:rPr>
          <w:sz w:val="22"/>
          <w:szCs w:val="22"/>
        </w:rPr>
        <w:t xml:space="preserve"> = </w:t>
      </w:r>
      <w:r w:rsidR="00323225">
        <w:rPr>
          <w:sz w:val="22"/>
          <w:szCs w:val="22"/>
        </w:rPr>
        <w:t>100</w:t>
      </w:r>
      <w:r w:rsidR="00323225">
        <w:rPr>
          <w:sz w:val="22"/>
          <w:szCs w:val="22"/>
        </w:rPr>
        <w:t>/0.25 = 400 turns. In other words, to produce twice the flux in the core with half the current as in coil 1, coil 2 should have 4 times the number of turns, that is, 400 turns.</w:t>
      </w:r>
      <w:bookmarkStart w:id="0" w:name="_GoBack"/>
      <w:bookmarkEnd w:id="0"/>
    </w:p>
    <w:p w:rsidR="00B515B7" w:rsidRPr="00D2062C" w:rsidRDefault="00B515B7" w:rsidP="00DF6E17">
      <w:pPr>
        <w:widowControl w:val="0"/>
        <w:spacing w:line="360" w:lineRule="auto"/>
        <w:ind w:left="1080"/>
        <w:rPr>
          <w:color w:val="000000"/>
          <w:sz w:val="22"/>
          <w:szCs w:val="22"/>
        </w:rPr>
      </w:pPr>
    </w:p>
    <w:sectPr w:rsidR="00B515B7" w:rsidRPr="00D2062C" w:rsidSect="00F15687">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BC2" w:rsidRDefault="00223BC2" w:rsidP="004360DA">
      <w:r>
        <w:separator/>
      </w:r>
    </w:p>
  </w:endnote>
  <w:endnote w:type="continuationSeparator" w:id="0">
    <w:p w:rsidR="00223BC2" w:rsidRDefault="00223BC2" w:rsidP="0043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BC2" w:rsidRDefault="00223BC2" w:rsidP="004360DA">
      <w:r>
        <w:separator/>
      </w:r>
    </w:p>
  </w:footnote>
  <w:footnote w:type="continuationSeparator" w:id="0">
    <w:p w:rsidR="00223BC2" w:rsidRDefault="00223BC2" w:rsidP="00436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94569"/>
    <w:multiLevelType w:val="hybridMultilevel"/>
    <w:tmpl w:val="68783DD4"/>
    <w:lvl w:ilvl="0" w:tplc="63F05B7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06C7FD5"/>
    <w:multiLevelType w:val="hybridMultilevel"/>
    <w:tmpl w:val="657256E8"/>
    <w:lvl w:ilvl="0" w:tplc="786C6CF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10E52"/>
    <w:rsid w:val="00025D4D"/>
    <w:rsid w:val="00083267"/>
    <w:rsid w:val="000934D1"/>
    <w:rsid w:val="0009608C"/>
    <w:rsid w:val="00096A29"/>
    <w:rsid w:val="000C3878"/>
    <w:rsid w:val="000E4789"/>
    <w:rsid w:val="000E4DA7"/>
    <w:rsid w:val="000F2E59"/>
    <w:rsid w:val="00114CCE"/>
    <w:rsid w:val="00116282"/>
    <w:rsid w:val="00134A67"/>
    <w:rsid w:val="001C417F"/>
    <w:rsid w:val="001C4651"/>
    <w:rsid w:val="001C7A90"/>
    <w:rsid w:val="001D1D14"/>
    <w:rsid w:val="001D6BA5"/>
    <w:rsid w:val="001D7FA5"/>
    <w:rsid w:val="001E0F51"/>
    <w:rsid w:val="001E34F6"/>
    <w:rsid w:val="001E39C7"/>
    <w:rsid w:val="001F592C"/>
    <w:rsid w:val="00211166"/>
    <w:rsid w:val="00223590"/>
    <w:rsid w:val="00223BC2"/>
    <w:rsid w:val="00251637"/>
    <w:rsid w:val="00261404"/>
    <w:rsid w:val="00262250"/>
    <w:rsid w:val="002954E8"/>
    <w:rsid w:val="002D0147"/>
    <w:rsid w:val="002D0526"/>
    <w:rsid w:val="00311A58"/>
    <w:rsid w:val="00322D80"/>
    <w:rsid w:val="00323225"/>
    <w:rsid w:val="00332F90"/>
    <w:rsid w:val="00341D31"/>
    <w:rsid w:val="0034585C"/>
    <w:rsid w:val="003770E0"/>
    <w:rsid w:val="00386FD6"/>
    <w:rsid w:val="003A095B"/>
    <w:rsid w:val="00405FD8"/>
    <w:rsid w:val="00417C35"/>
    <w:rsid w:val="00422D22"/>
    <w:rsid w:val="004360DA"/>
    <w:rsid w:val="00440DA1"/>
    <w:rsid w:val="00457923"/>
    <w:rsid w:val="00470B5E"/>
    <w:rsid w:val="00476E44"/>
    <w:rsid w:val="00485693"/>
    <w:rsid w:val="00497B57"/>
    <w:rsid w:val="004A6780"/>
    <w:rsid w:val="004E0136"/>
    <w:rsid w:val="004F6AFA"/>
    <w:rsid w:val="00514A18"/>
    <w:rsid w:val="0054323C"/>
    <w:rsid w:val="0056631C"/>
    <w:rsid w:val="005E6F33"/>
    <w:rsid w:val="005F5120"/>
    <w:rsid w:val="006051F3"/>
    <w:rsid w:val="0060698E"/>
    <w:rsid w:val="006134DE"/>
    <w:rsid w:val="00621D54"/>
    <w:rsid w:val="00634AD6"/>
    <w:rsid w:val="00640A5C"/>
    <w:rsid w:val="006958CF"/>
    <w:rsid w:val="006A2F24"/>
    <w:rsid w:val="006A6FCA"/>
    <w:rsid w:val="006C3487"/>
    <w:rsid w:val="00700EB6"/>
    <w:rsid w:val="00701866"/>
    <w:rsid w:val="00707745"/>
    <w:rsid w:val="0071128E"/>
    <w:rsid w:val="007116CB"/>
    <w:rsid w:val="00711D5C"/>
    <w:rsid w:val="007177EC"/>
    <w:rsid w:val="00727A60"/>
    <w:rsid w:val="0074121F"/>
    <w:rsid w:val="0075719A"/>
    <w:rsid w:val="00761489"/>
    <w:rsid w:val="00783E53"/>
    <w:rsid w:val="00786FCC"/>
    <w:rsid w:val="007A084B"/>
    <w:rsid w:val="007B1785"/>
    <w:rsid w:val="007B4597"/>
    <w:rsid w:val="007B6F74"/>
    <w:rsid w:val="007C20A8"/>
    <w:rsid w:val="007C4653"/>
    <w:rsid w:val="00801E4B"/>
    <w:rsid w:val="00807DA0"/>
    <w:rsid w:val="00822F78"/>
    <w:rsid w:val="00823356"/>
    <w:rsid w:val="0083460F"/>
    <w:rsid w:val="00874C2C"/>
    <w:rsid w:val="0089424D"/>
    <w:rsid w:val="00894EFE"/>
    <w:rsid w:val="008B0272"/>
    <w:rsid w:val="008B3FE1"/>
    <w:rsid w:val="008C6F04"/>
    <w:rsid w:val="008C7D4D"/>
    <w:rsid w:val="009253DA"/>
    <w:rsid w:val="00935828"/>
    <w:rsid w:val="0094331B"/>
    <w:rsid w:val="00963077"/>
    <w:rsid w:val="00964ECC"/>
    <w:rsid w:val="00967F20"/>
    <w:rsid w:val="00991427"/>
    <w:rsid w:val="009A4508"/>
    <w:rsid w:val="009A6FB1"/>
    <w:rsid w:val="009C3621"/>
    <w:rsid w:val="009D47EA"/>
    <w:rsid w:val="00A12DF8"/>
    <w:rsid w:val="00A259E0"/>
    <w:rsid w:val="00A31BE6"/>
    <w:rsid w:val="00A40933"/>
    <w:rsid w:val="00A512BA"/>
    <w:rsid w:val="00A74725"/>
    <w:rsid w:val="00A80710"/>
    <w:rsid w:val="00A84C0C"/>
    <w:rsid w:val="00A93E3C"/>
    <w:rsid w:val="00AC6FC7"/>
    <w:rsid w:val="00AD79ED"/>
    <w:rsid w:val="00AE7259"/>
    <w:rsid w:val="00AE7FCB"/>
    <w:rsid w:val="00AF356D"/>
    <w:rsid w:val="00B04993"/>
    <w:rsid w:val="00B1012C"/>
    <w:rsid w:val="00B10DBA"/>
    <w:rsid w:val="00B10FA4"/>
    <w:rsid w:val="00B236EC"/>
    <w:rsid w:val="00B473CE"/>
    <w:rsid w:val="00B515B7"/>
    <w:rsid w:val="00B61EFC"/>
    <w:rsid w:val="00B625BB"/>
    <w:rsid w:val="00B74626"/>
    <w:rsid w:val="00B82FF3"/>
    <w:rsid w:val="00B96551"/>
    <w:rsid w:val="00BB7D2F"/>
    <w:rsid w:val="00BC3CC1"/>
    <w:rsid w:val="00BC7967"/>
    <w:rsid w:val="00BF21F1"/>
    <w:rsid w:val="00C055A5"/>
    <w:rsid w:val="00C110A9"/>
    <w:rsid w:val="00C112D9"/>
    <w:rsid w:val="00C22283"/>
    <w:rsid w:val="00C24BEE"/>
    <w:rsid w:val="00C36030"/>
    <w:rsid w:val="00C5119E"/>
    <w:rsid w:val="00C60406"/>
    <w:rsid w:val="00C94AC1"/>
    <w:rsid w:val="00CB4980"/>
    <w:rsid w:val="00CC484C"/>
    <w:rsid w:val="00CC57AF"/>
    <w:rsid w:val="00CD40F1"/>
    <w:rsid w:val="00CF1815"/>
    <w:rsid w:val="00CF30D1"/>
    <w:rsid w:val="00D06A20"/>
    <w:rsid w:val="00D2062C"/>
    <w:rsid w:val="00D458CD"/>
    <w:rsid w:val="00D6182F"/>
    <w:rsid w:val="00D721A6"/>
    <w:rsid w:val="00DC49C4"/>
    <w:rsid w:val="00DE1537"/>
    <w:rsid w:val="00DE41F8"/>
    <w:rsid w:val="00DF2F16"/>
    <w:rsid w:val="00DF6E17"/>
    <w:rsid w:val="00E06632"/>
    <w:rsid w:val="00E2637F"/>
    <w:rsid w:val="00E67D72"/>
    <w:rsid w:val="00E76D39"/>
    <w:rsid w:val="00E852F4"/>
    <w:rsid w:val="00E9058E"/>
    <w:rsid w:val="00E90CCA"/>
    <w:rsid w:val="00EA25BB"/>
    <w:rsid w:val="00EA6013"/>
    <w:rsid w:val="00EC0F3D"/>
    <w:rsid w:val="00EC66EB"/>
    <w:rsid w:val="00ED53BB"/>
    <w:rsid w:val="00F045CC"/>
    <w:rsid w:val="00F078CA"/>
    <w:rsid w:val="00F15687"/>
    <w:rsid w:val="00F43E00"/>
    <w:rsid w:val="00F629D1"/>
    <w:rsid w:val="00F74CEF"/>
    <w:rsid w:val="00F81A54"/>
    <w:rsid w:val="00F971CA"/>
    <w:rsid w:val="00FA5FD2"/>
    <w:rsid w:val="00FC18CC"/>
    <w:rsid w:val="00FD492D"/>
    <w:rsid w:val="00FE6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0DA"/>
    <w:pPr>
      <w:tabs>
        <w:tab w:val="center" w:pos="4680"/>
        <w:tab w:val="right" w:pos="9360"/>
      </w:tabs>
    </w:pPr>
  </w:style>
  <w:style w:type="character" w:customStyle="1" w:styleId="HeaderChar">
    <w:name w:val="Header Char"/>
    <w:basedOn w:val="DefaultParagraphFont"/>
    <w:link w:val="Header"/>
    <w:rsid w:val="004360DA"/>
  </w:style>
  <w:style w:type="paragraph" w:styleId="Footer">
    <w:name w:val="footer"/>
    <w:basedOn w:val="Normal"/>
    <w:link w:val="FooterChar"/>
    <w:rsid w:val="004360DA"/>
    <w:pPr>
      <w:tabs>
        <w:tab w:val="center" w:pos="4680"/>
        <w:tab w:val="right" w:pos="9360"/>
      </w:tabs>
    </w:pPr>
  </w:style>
  <w:style w:type="character" w:customStyle="1" w:styleId="FooterChar">
    <w:name w:val="Footer Char"/>
    <w:basedOn w:val="DefaultParagraphFont"/>
    <w:link w:val="Footer"/>
    <w:rsid w:val="004360DA"/>
  </w:style>
  <w:style w:type="paragraph" w:styleId="BodyTextIndent2">
    <w:name w:val="Body Text Indent 2"/>
    <w:basedOn w:val="Normal"/>
    <w:link w:val="BodyTextIndent2Char"/>
    <w:rsid w:val="00EA25BB"/>
    <w:pPr>
      <w:spacing w:after="120" w:line="480" w:lineRule="auto"/>
      <w:ind w:left="360"/>
    </w:pPr>
  </w:style>
  <w:style w:type="character" w:customStyle="1" w:styleId="BodyTextIndent2Char">
    <w:name w:val="Body Text Indent 2 Char"/>
    <w:basedOn w:val="DefaultParagraphFont"/>
    <w:link w:val="BodyTextIndent2"/>
    <w:rsid w:val="00EA25BB"/>
  </w:style>
  <w:style w:type="paragraph" w:styleId="ListParagraph">
    <w:name w:val="List Paragraph"/>
    <w:basedOn w:val="Normal"/>
    <w:uiPriority w:val="34"/>
    <w:qFormat/>
    <w:rsid w:val="00B515B7"/>
    <w:pPr>
      <w:spacing w:line="360" w:lineRule="auto"/>
      <w:ind w:left="720"/>
      <w:contextualSpacing/>
    </w:pPr>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7.wmf"/><Relationship Id="rId26" Type="http://schemas.openxmlformats.org/officeDocument/2006/relationships/oleObject" Target="embeddings/oleObject8.bin"/><Relationship Id="rId39" Type="http://schemas.openxmlformats.org/officeDocument/2006/relationships/oleObject" Target="embeddings/oleObject14.bin"/><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image" Target="media/image21.emf"/><Relationship Id="rId47" Type="http://schemas.openxmlformats.org/officeDocument/2006/relationships/image" Target="media/image26.emf"/><Relationship Id="rId50" Type="http://schemas.openxmlformats.org/officeDocument/2006/relationships/oleObject" Target="embeddings/oleObject15.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image" Target="media/image16.wmf"/><Relationship Id="rId38" Type="http://schemas.openxmlformats.org/officeDocument/2006/relationships/oleObject" Target="embeddings/oleObject13.bin"/><Relationship Id="rId46" Type="http://schemas.openxmlformats.org/officeDocument/2006/relationships/image" Target="media/image25.e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emf"/><Relationship Id="rId29" Type="http://schemas.openxmlformats.org/officeDocument/2006/relationships/image" Target="media/image13.wmf"/><Relationship Id="rId41"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image" Target="media/image15.emf"/><Relationship Id="rId37" Type="http://schemas.openxmlformats.org/officeDocument/2006/relationships/image" Target="media/image18.wmf"/><Relationship Id="rId40" Type="http://schemas.openxmlformats.org/officeDocument/2006/relationships/image" Target="media/image19.emf"/><Relationship Id="rId45"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2.bin"/><Relationship Id="rId49" Type="http://schemas.openxmlformats.org/officeDocument/2006/relationships/image" Target="media/image28.wmf"/><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4.emf"/><Relationship Id="rId44" Type="http://schemas.openxmlformats.org/officeDocument/2006/relationships/image" Target="media/image23.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2.emf"/><Relationship Id="rId48" Type="http://schemas.openxmlformats.org/officeDocument/2006/relationships/image" Target="media/image27.emf"/><Relationship Id="rId8" Type="http://schemas.openxmlformats.org/officeDocument/2006/relationships/image" Target="media/image1.e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5</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12</cp:revision>
  <dcterms:created xsi:type="dcterms:W3CDTF">2014-08-26T12:55:00Z</dcterms:created>
  <dcterms:modified xsi:type="dcterms:W3CDTF">2014-11-03T15:32:00Z</dcterms:modified>
</cp:coreProperties>
</file>